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8BD" w:rsidRPr="00AB2EF6" w:rsidRDefault="004808BD" w:rsidP="001A7CD7">
      <w:pPr>
        <w:pStyle w:val="Zkladntext"/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AB2EF6">
        <w:rPr>
          <w:rFonts w:ascii="Arial" w:hAnsi="Arial" w:cs="Arial"/>
          <w:b/>
          <w:bCs/>
          <w:sz w:val="22"/>
          <w:szCs w:val="22"/>
        </w:rPr>
        <w:t>1.</w:t>
      </w:r>
      <w:r w:rsidRPr="00AB2EF6">
        <w:rPr>
          <w:rFonts w:ascii="Arial" w:hAnsi="Arial" w:cs="Arial"/>
          <w:b/>
          <w:bCs/>
          <w:sz w:val="22"/>
          <w:szCs w:val="22"/>
        </w:rPr>
        <w:tab/>
        <w:t>Definice</w:t>
      </w:r>
    </w:p>
    <w:p w:rsidR="004808BD" w:rsidRPr="00AB2EF6" w:rsidRDefault="00986ED9" w:rsidP="001A7CD7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b/>
          <w:bCs/>
          <w:sz w:val="22"/>
          <w:szCs w:val="22"/>
        </w:rPr>
        <w:t>Klient</w:t>
      </w:r>
      <w:r w:rsidR="004808BD" w:rsidRPr="00AB2EF6">
        <w:rPr>
          <w:rFonts w:ascii="Arial" w:hAnsi="Arial" w:cs="Arial"/>
          <w:b/>
          <w:bCs/>
          <w:sz w:val="22"/>
          <w:szCs w:val="22"/>
        </w:rPr>
        <w:t xml:space="preserve">: </w:t>
      </w:r>
      <w:r w:rsidR="004808BD" w:rsidRPr="00AB2EF6">
        <w:rPr>
          <w:rFonts w:ascii="Arial" w:hAnsi="Arial" w:cs="Arial"/>
          <w:sz w:val="22"/>
          <w:szCs w:val="22"/>
        </w:rPr>
        <w:t>strana, která je odpovědná za výrobek, proces, službu a schopna zajistit zabezpečování kvality (výrobce, montážní organizace, organizace poskytující službu ad.)</w:t>
      </w:r>
    </w:p>
    <w:p w:rsidR="004808BD" w:rsidRPr="00AB2EF6" w:rsidRDefault="00642A90" w:rsidP="001A7CD7">
      <w:pPr>
        <w:pStyle w:val="Zkladntext"/>
        <w:tabs>
          <w:tab w:val="left" w:pos="993"/>
        </w:tabs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b/>
          <w:bCs/>
          <w:sz w:val="22"/>
          <w:szCs w:val="22"/>
        </w:rPr>
        <w:t>Certifikační o</w:t>
      </w:r>
      <w:r w:rsidR="004808BD" w:rsidRPr="00AB2EF6">
        <w:rPr>
          <w:rFonts w:ascii="Arial" w:hAnsi="Arial" w:cs="Arial"/>
          <w:b/>
          <w:bCs/>
          <w:sz w:val="22"/>
          <w:szCs w:val="22"/>
        </w:rPr>
        <w:t xml:space="preserve">rgán: </w:t>
      </w:r>
      <w:r w:rsidR="004808BD" w:rsidRPr="00AB2EF6">
        <w:rPr>
          <w:rFonts w:ascii="Arial" w:hAnsi="Arial" w:cs="Arial"/>
          <w:sz w:val="22"/>
          <w:szCs w:val="22"/>
        </w:rPr>
        <w:t>třetí s</w:t>
      </w:r>
      <w:bookmarkStart w:id="0" w:name="_GoBack"/>
      <w:bookmarkEnd w:id="0"/>
      <w:r w:rsidR="004808BD" w:rsidRPr="00AB2EF6">
        <w:rPr>
          <w:rFonts w:ascii="Arial" w:hAnsi="Arial" w:cs="Arial"/>
          <w:sz w:val="22"/>
          <w:szCs w:val="22"/>
        </w:rPr>
        <w:t xml:space="preserve">trana, která posuzuje/ prověřuje systém kvality dodavatele podle zveřejněných norem pro systémy kvality a veškeré doplňkové dokumentace, požadované v rámci systému. </w:t>
      </w:r>
    </w:p>
    <w:p w:rsidR="004808BD" w:rsidRPr="00AB2EF6" w:rsidRDefault="004808BD" w:rsidP="001A7CD7">
      <w:pPr>
        <w:pStyle w:val="Zkladntext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2EF6">
        <w:rPr>
          <w:rFonts w:ascii="Arial" w:hAnsi="Arial" w:cs="Arial"/>
          <w:b/>
          <w:bCs/>
          <w:sz w:val="22"/>
          <w:szCs w:val="22"/>
        </w:rPr>
        <w:t>2.</w:t>
      </w:r>
      <w:r w:rsidRPr="00AB2EF6">
        <w:rPr>
          <w:rFonts w:ascii="Arial" w:hAnsi="Arial" w:cs="Arial"/>
          <w:b/>
          <w:bCs/>
          <w:sz w:val="22"/>
          <w:szCs w:val="22"/>
        </w:rPr>
        <w:tab/>
      </w:r>
    </w:p>
    <w:p w:rsidR="004808BD" w:rsidRPr="00AB2EF6" w:rsidRDefault="004808BD" w:rsidP="001A7CD7">
      <w:pPr>
        <w:pStyle w:val="Zkladntext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45875">
        <w:rPr>
          <w:rFonts w:ascii="Arial" w:hAnsi="Arial" w:cs="Arial"/>
          <w:bCs/>
          <w:sz w:val="22"/>
          <w:szCs w:val="22"/>
        </w:rPr>
        <w:t>2.1</w:t>
      </w:r>
      <w:r w:rsidRPr="00AB2EF6">
        <w:rPr>
          <w:rFonts w:ascii="Arial" w:hAnsi="Arial" w:cs="Arial"/>
          <w:b/>
          <w:bCs/>
          <w:sz w:val="22"/>
          <w:szCs w:val="22"/>
        </w:rPr>
        <w:tab/>
        <w:t>Certifikace systému kvality</w:t>
      </w:r>
    </w:p>
    <w:p w:rsidR="00F149DF" w:rsidRDefault="004808BD" w:rsidP="001A7CD7">
      <w:pPr>
        <w:pStyle w:val="Zkladntext"/>
        <w:spacing w:line="288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 xml:space="preserve">Certifikace je prováděna na základě uznávaných kritérií a pravidel, obsažených </w:t>
      </w:r>
      <w:r w:rsidRPr="001A7CD7">
        <w:rPr>
          <w:rFonts w:ascii="Arial" w:hAnsi="Arial" w:cs="Arial"/>
          <w:sz w:val="22"/>
          <w:szCs w:val="22"/>
        </w:rPr>
        <w:t>v </w:t>
      </w:r>
      <w:r w:rsidRPr="001A7CD7">
        <w:rPr>
          <w:rFonts w:ascii="Arial" w:hAnsi="Arial" w:cs="Arial"/>
          <w:b/>
          <w:bCs/>
          <w:sz w:val="22"/>
          <w:szCs w:val="22"/>
        </w:rPr>
        <w:t xml:space="preserve">ČSN EN </w:t>
      </w:r>
      <w:r w:rsidR="001A7CD7" w:rsidRPr="001A7CD7">
        <w:rPr>
          <w:rFonts w:ascii="Arial" w:hAnsi="Arial" w:cs="Arial"/>
          <w:b/>
          <w:bCs/>
          <w:sz w:val="22"/>
          <w:szCs w:val="22"/>
        </w:rPr>
        <w:t>ISO 9001</w:t>
      </w:r>
      <w:r w:rsidR="001A7CD7">
        <w:rPr>
          <w:rFonts w:ascii="Arial" w:hAnsi="Arial" w:cs="Arial"/>
          <w:b/>
          <w:bCs/>
          <w:sz w:val="22"/>
          <w:szCs w:val="22"/>
        </w:rPr>
        <w:t xml:space="preserve"> </w:t>
      </w:r>
      <w:r w:rsidR="001A7CD7" w:rsidRPr="001A7CD7">
        <w:rPr>
          <w:rFonts w:ascii="Arial" w:hAnsi="Arial" w:cs="Arial"/>
          <w:bCs/>
          <w:sz w:val="22"/>
          <w:szCs w:val="22"/>
        </w:rPr>
        <w:t>(</w:t>
      </w:r>
      <w:r w:rsidR="001A7CD7">
        <w:rPr>
          <w:rFonts w:ascii="Arial" w:hAnsi="Arial" w:cs="Arial"/>
          <w:bCs/>
          <w:sz w:val="22"/>
          <w:szCs w:val="22"/>
        </w:rPr>
        <w:t>vydání 2009 a 2016)</w:t>
      </w:r>
    </w:p>
    <w:p w:rsidR="004808BD" w:rsidRPr="00AB2EF6" w:rsidRDefault="001A7CD7" w:rsidP="001A7CD7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149DF" w:rsidRDefault="00F149DF" w:rsidP="00307A1F">
      <w:pPr>
        <w:pStyle w:val="Zkladntext"/>
        <w:numPr>
          <w:ilvl w:val="1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4808BD" w:rsidRPr="00AB2EF6">
        <w:rPr>
          <w:rFonts w:ascii="Arial" w:hAnsi="Arial" w:cs="Arial"/>
          <w:b/>
          <w:bCs/>
          <w:sz w:val="22"/>
          <w:szCs w:val="22"/>
        </w:rPr>
        <w:t>Certifikace procesu svařování</w:t>
      </w:r>
      <w:r w:rsidR="004808BD" w:rsidRPr="00AB2EF6">
        <w:rPr>
          <w:rFonts w:ascii="Arial" w:hAnsi="Arial" w:cs="Arial"/>
          <w:sz w:val="22"/>
          <w:szCs w:val="22"/>
        </w:rPr>
        <w:t xml:space="preserve"> na základě uznávaných kritérií a pravidel, obsažených v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4808BD" w:rsidRPr="00AB2EF6" w:rsidRDefault="004808BD" w:rsidP="00F149DF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b/>
          <w:bCs/>
          <w:sz w:val="22"/>
          <w:szCs w:val="22"/>
        </w:rPr>
        <w:t xml:space="preserve">ČSN EN </w:t>
      </w:r>
      <w:r w:rsidR="00A318D4" w:rsidRPr="00AB2EF6">
        <w:rPr>
          <w:rFonts w:ascii="Arial" w:hAnsi="Arial" w:cs="Arial"/>
          <w:b/>
          <w:bCs/>
          <w:sz w:val="22"/>
          <w:szCs w:val="22"/>
        </w:rPr>
        <w:t>ISO 3834</w:t>
      </w:r>
      <w:r w:rsidRPr="00AB2EF6">
        <w:rPr>
          <w:rFonts w:ascii="Arial" w:hAnsi="Arial" w:cs="Arial"/>
          <w:sz w:val="22"/>
          <w:szCs w:val="22"/>
        </w:rPr>
        <w:t xml:space="preserve">, </w:t>
      </w:r>
      <w:r w:rsidRPr="001A7CD7">
        <w:rPr>
          <w:rFonts w:ascii="Arial" w:hAnsi="Arial" w:cs="Arial"/>
          <w:bCs/>
          <w:sz w:val="22"/>
          <w:szCs w:val="22"/>
        </w:rPr>
        <w:t>ve smyslu</w:t>
      </w:r>
      <w:r w:rsidRPr="00AB2EF6">
        <w:rPr>
          <w:rFonts w:ascii="Arial" w:hAnsi="Arial" w:cs="Arial"/>
          <w:sz w:val="22"/>
          <w:szCs w:val="22"/>
        </w:rPr>
        <w:t xml:space="preserve"> předpisu </w:t>
      </w:r>
      <w:r w:rsidRPr="00AB2EF6">
        <w:rPr>
          <w:rFonts w:ascii="Arial" w:hAnsi="Arial" w:cs="Arial"/>
          <w:b/>
          <w:bCs/>
          <w:sz w:val="22"/>
          <w:szCs w:val="22"/>
        </w:rPr>
        <w:t>EA</w:t>
      </w:r>
      <w:r w:rsidR="001A7CD7">
        <w:rPr>
          <w:rFonts w:ascii="Arial" w:hAnsi="Arial" w:cs="Arial"/>
          <w:b/>
          <w:bCs/>
          <w:sz w:val="22"/>
          <w:szCs w:val="22"/>
        </w:rPr>
        <w:t>-</w:t>
      </w:r>
      <w:r w:rsidRPr="00AB2EF6">
        <w:rPr>
          <w:rFonts w:ascii="Arial" w:hAnsi="Arial" w:cs="Arial"/>
          <w:b/>
          <w:bCs/>
          <w:sz w:val="22"/>
          <w:szCs w:val="22"/>
        </w:rPr>
        <w:t>6/02</w:t>
      </w:r>
      <w:r w:rsidR="001A7CD7">
        <w:rPr>
          <w:rFonts w:ascii="Arial" w:hAnsi="Arial" w:cs="Arial"/>
          <w:b/>
          <w:bCs/>
          <w:sz w:val="22"/>
          <w:szCs w:val="22"/>
        </w:rPr>
        <w:t xml:space="preserve"> </w:t>
      </w:r>
      <w:r w:rsidR="00986ED9" w:rsidRPr="00AB2EF6">
        <w:rPr>
          <w:rFonts w:ascii="Arial" w:hAnsi="Arial" w:cs="Arial"/>
          <w:b/>
          <w:bCs/>
          <w:sz w:val="22"/>
          <w:szCs w:val="22"/>
        </w:rPr>
        <w:t>M:2013</w:t>
      </w:r>
      <w:r w:rsidR="007A649C" w:rsidRPr="00AB2EF6">
        <w:rPr>
          <w:rFonts w:ascii="Arial" w:hAnsi="Arial" w:cs="Arial"/>
          <w:sz w:val="22"/>
          <w:szCs w:val="22"/>
        </w:rPr>
        <w:t xml:space="preserve">, </w:t>
      </w:r>
      <w:r w:rsidR="002577C3" w:rsidRPr="00AB2EF6">
        <w:rPr>
          <w:rFonts w:ascii="Arial" w:hAnsi="Arial" w:cs="Arial"/>
          <w:color w:val="auto"/>
          <w:sz w:val="22"/>
          <w:szCs w:val="22"/>
        </w:rPr>
        <w:t xml:space="preserve">pro odporové svařování rozšířené o požadavky </w:t>
      </w:r>
      <w:r w:rsidR="002577C3" w:rsidRPr="00AB2EF6">
        <w:rPr>
          <w:rFonts w:ascii="Arial" w:hAnsi="Arial" w:cs="Arial"/>
          <w:b/>
          <w:color w:val="auto"/>
          <w:sz w:val="22"/>
          <w:szCs w:val="22"/>
        </w:rPr>
        <w:t>ČSN EN ISO 14554</w:t>
      </w:r>
      <w:r w:rsidR="001A7CD7">
        <w:rPr>
          <w:rFonts w:ascii="Arial" w:hAnsi="Arial" w:cs="Arial"/>
          <w:b/>
          <w:color w:val="auto"/>
          <w:sz w:val="22"/>
          <w:szCs w:val="22"/>
        </w:rPr>
        <w:t>-</w:t>
      </w:r>
      <w:r w:rsidR="002577C3" w:rsidRPr="00AB2EF6">
        <w:rPr>
          <w:rFonts w:ascii="Arial" w:hAnsi="Arial" w:cs="Arial"/>
          <w:b/>
          <w:color w:val="auto"/>
          <w:sz w:val="22"/>
          <w:szCs w:val="22"/>
        </w:rPr>
        <w:t>1,</w:t>
      </w:r>
      <w:r w:rsidR="001A7CD7">
        <w:rPr>
          <w:rFonts w:ascii="Arial" w:hAnsi="Arial" w:cs="Arial"/>
          <w:b/>
          <w:color w:val="auto"/>
          <w:sz w:val="22"/>
          <w:szCs w:val="22"/>
        </w:rPr>
        <w:t>-</w:t>
      </w:r>
      <w:r w:rsidR="002577C3" w:rsidRPr="00AB2EF6">
        <w:rPr>
          <w:rFonts w:ascii="Arial" w:hAnsi="Arial" w:cs="Arial"/>
          <w:b/>
          <w:color w:val="auto"/>
          <w:sz w:val="22"/>
          <w:szCs w:val="22"/>
        </w:rPr>
        <w:t>2</w:t>
      </w:r>
      <w:r w:rsidR="002577C3" w:rsidRPr="00AB2EF6">
        <w:rPr>
          <w:rFonts w:ascii="Arial" w:hAnsi="Arial" w:cs="Arial"/>
          <w:color w:val="auto"/>
          <w:sz w:val="22"/>
          <w:szCs w:val="22"/>
        </w:rPr>
        <w:t xml:space="preserve">, </w:t>
      </w:r>
      <w:r w:rsidR="00642A90" w:rsidRPr="00AB2EF6">
        <w:rPr>
          <w:rFonts w:ascii="Arial" w:hAnsi="Arial" w:cs="Arial"/>
          <w:color w:val="auto"/>
          <w:sz w:val="22"/>
          <w:szCs w:val="22"/>
        </w:rPr>
        <w:t xml:space="preserve">pro </w:t>
      </w:r>
      <w:r w:rsidR="00AB48F9" w:rsidRPr="00AB2EF6">
        <w:rPr>
          <w:rFonts w:ascii="Arial" w:hAnsi="Arial" w:cs="Arial"/>
          <w:color w:val="auto"/>
          <w:sz w:val="22"/>
          <w:szCs w:val="22"/>
        </w:rPr>
        <w:t xml:space="preserve">železniční </w:t>
      </w:r>
      <w:r w:rsidR="00642A90" w:rsidRPr="00AB2EF6">
        <w:rPr>
          <w:rFonts w:ascii="Arial" w:hAnsi="Arial" w:cs="Arial"/>
          <w:color w:val="auto"/>
          <w:sz w:val="22"/>
          <w:szCs w:val="22"/>
        </w:rPr>
        <w:t>kolejová vozidla v</w:t>
      </w:r>
      <w:r w:rsidR="002577C3" w:rsidRPr="00AB2EF6">
        <w:rPr>
          <w:rFonts w:ascii="Arial" w:hAnsi="Arial" w:cs="Arial"/>
          <w:color w:val="auto"/>
          <w:sz w:val="22"/>
          <w:szCs w:val="22"/>
        </w:rPr>
        <w:t xml:space="preserve"> řadě </w:t>
      </w:r>
      <w:r w:rsidR="00642A90" w:rsidRPr="00AB2EF6">
        <w:rPr>
          <w:rFonts w:ascii="Arial" w:hAnsi="Arial" w:cs="Arial"/>
          <w:b/>
          <w:color w:val="auto"/>
          <w:sz w:val="22"/>
          <w:szCs w:val="22"/>
        </w:rPr>
        <w:t xml:space="preserve">ČSN EN </w:t>
      </w:r>
      <w:r w:rsidR="007A649C" w:rsidRPr="00AB2EF6">
        <w:rPr>
          <w:rFonts w:ascii="Arial" w:hAnsi="Arial" w:cs="Arial"/>
          <w:b/>
          <w:color w:val="auto"/>
          <w:sz w:val="22"/>
          <w:szCs w:val="22"/>
        </w:rPr>
        <w:t>15085</w:t>
      </w:r>
      <w:r w:rsidR="00AB48F9" w:rsidRPr="00AB2EF6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7E69B5" w:rsidRPr="001A7CD7">
        <w:rPr>
          <w:rFonts w:ascii="Arial" w:hAnsi="Arial" w:cs="Arial"/>
          <w:color w:val="auto"/>
          <w:sz w:val="22"/>
          <w:szCs w:val="22"/>
        </w:rPr>
        <w:t>(</w:t>
      </w:r>
      <w:r w:rsidR="007E69B5" w:rsidRPr="00AB2EF6">
        <w:rPr>
          <w:rFonts w:ascii="Arial" w:hAnsi="Arial" w:cs="Arial"/>
          <w:color w:val="auto"/>
          <w:sz w:val="22"/>
          <w:szCs w:val="22"/>
        </w:rPr>
        <w:t xml:space="preserve">prověření </w:t>
      </w:r>
      <w:r w:rsidR="00AB48F9" w:rsidRPr="00AB2EF6">
        <w:rPr>
          <w:rFonts w:ascii="Arial" w:hAnsi="Arial" w:cs="Arial"/>
          <w:color w:val="auto"/>
          <w:sz w:val="22"/>
          <w:szCs w:val="22"/>
        </w:rPr>
        <w:t>předpisu ČD V 95/5</w:t>
      </w:r>
      <w:r w:rsidR="007E69B5" w:rsidRPr="001A7CD7">
        <w:rPr>
          <w:rFonts w:ascii="Arial" w:hAnsi="Arial" w:cs="Arial"/>
          <w:color w:val="auto"/>
          <w:sz w:val="22"/>
          <w:szCs w:val="22"/>
        </w:rPr>
        <w:t>)</w:t>
      </w:r>
      <w:r w:rsidR="001A7CD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A649C" w:rsidRPr="00AB2EF6">
        <w:rPr>
          <w:rFonts w:ascii="Arial" w:hAnsi="Arial" w:cs="Arial"/>
          <w:color w:val="auto"/>
          <w:sz w:val="22"/>
          <w:szCs w:val="22"/>
        </w:rPr>
        <w:t xml:space="preserve">a </w:t>
      </w:r>
      <w:r w:rsidR="00642A90" w:rsidRPr="00AB2EF6">
        <w:rPr>
          <w:rFonts w:ascii="Arial" w:hAnsi="Arial" w:cs="Arial"/>
          <w:color w:val="auto"/>
          <w:sz w:val="22"/>
          <w:szCs w:val="22"/>
        </w:rPr>
        <w:t xml:space="preserve">pro ocelové konstrukce podle </w:t>
      </w:r>
      <w:r w:rsidR="00EE5916" w:rsidRPr="00AB2EF6">
        <w:rPr>
          <w:rFonts w:ascii="Arial" w:hAnsi="Arial" w:cs="Arial"/>
          <w:b/>
          <w:color w:val="auto"/>
          <w:sz w:val="22"/>
          <w:szCs w:val="22"/>
        </w:rPr>
        <w:t xml:space="preserve">ČSN EN </w:t>
      </w:r>
      <w:r w:rsidR="00642A90" w:rsidRPr="00AB2EF6">
        <w:rPr>
          <w:rFonts w:ascii="Arial" w:hAnsi="Arial" w:cs="Arial"/>
          <w:b/>
          <w:color w:val="auto"/>
          <w:sz w:val="22"/>
          <w:szCs w:val="22"/>
        </w:rPr>
        <w:t>1090-2</w:t>
      </w:r>
      <w:r w:rsidR="001A7CD7">
        <w:rPr>
          <w:rFonts w:ascii="Arial" w:hAnsi="Arial" w:cs="Arial"/>
          <w:b/>
          <w:color w:val="auto"/>
          <w:sz w:val="22"/>
          <w:szCs w:val="22"/>
        </w:rPr>
        <w:t>+A1</w:t>
      </w:r>
      <w:r w:rsidR="00642A90" w:rsidRPr="00AB2EF6">
        <w:rPr>
          <w:rFonts w:ascii="Arial" w:hAnsi="Arial" w:cs="Arial"/>
          <w:color w:val="auto"/>
          <w:sz w:val="22"/>
          <w:szCs w:val="22"/>
        </w:rPr>
        <w:t xml:space="preserve">, pro konstrukce z hliníku a jeho slitin </w:t>
      </w:r>
      <w:r w:rsidR="00EE5916" w:rsidRPr="00AB2EF6">
        <w:rPr>
          <w:rFonts w:ascii="Arial" w:hAnsi="Arial" w:cs="Arial"/>
          <w:b/>
          <w:color w:val="auto"/>
          <w:sz w:val="22"/>
          <w:szCs w:val="22"/>
        </w:rPr>
        <w:t xml:space="preserve">ČSN EN </w:t>
      </w:r>
      <w:r w:rsidR="00642A90" w:rsidRPr="00AB2EF6">
        <w:rPr>
          <w:rFonts w:ascii="Arial" w:hAnsi="Arial" w:cs="Arial"/>
          <w:b/>
          <w:color w:val="auto"/>
          <w:sz w:val="22"/>
          <w:szCs w:val="22"/>
        </w:rPr>
        <w:t>1090-3</w:t>
      </w:r>
      <w:r w:rsidR="00986ED9" w:rsidRPr="00AB2EF6">
        <w:rPr>
          <w:rFonts w:ascii="Arial" w:hAnsi="Arial" w:cs="Arial"/>
          <w:color w:val="auto"/>
          <w:sz w:val="22"/>
          <w:szCs w:val="22"/>
        </w:rPr>
        <w:t xml:space="preserve">, pro </w:t>
      </w:r>
      <w:r w:rsidR="002577C3" w:rsidRPr="00AB2EF6">
        <w:rPr>
          <w:rFonts w:ascii="Arial" w:hAnsi="Arial" w:cs="Arial"/>
          <w:color w:val="auto"/>
          <w:sz w:val="22"/>
          <w:szCs w:val="22"/>
        </w:rPr>
        <w:t xml:space="preserve">certifikaci výrobků CE jako PAB s CWS ANB </w:t>
      </w:r>
      <w:r w:rsidR="00986ED9" w:rsidRPr="00AB2EF6">
        <w:rPr>
          <w:rFonts w:ascii="Arial" w:hAnsi="Arial" w:cs="Arial"/>
          <w:b/>
          <w:color w:val="auto"/>
          <w:sz w:val="22"/>
          <w:szCs w:val="22"/>
        </w:rPr>
        <w:t>ČSN EN 1090-1</w:t>
      </w:r>
      <w:r w:rsidR="001A7CD7">
        <w:rPr>
          <w:rFonts w:ascii="Arial" w:hAnsi="Arial" w:cs="Arial"/>
          <w:b/>
          <w:color w:val="auto"/>
          <w:sz w:val="22"/>
          <w:szCs w:val="22"/>
        </w:rPr>
        <w:t>+A1</w:t>
      </w:r>
      <w:r w:rsidR="00F563C6" w:rsidRPr="00AB2EF6">
        <w:rPr>
          <w:rFonts w:ascii="Arial" w:hAnsi="Arial" w:cs="Arial"/>
          <w:color w:val="auto"/>
          <w:sz w:val="22"/>
          <w:szCs w:val="22"/>
        </w:rPr>
        <w:t>.</w:t>
      </w:r>
      <w:r w:rsidR="00986ED9" w:rsidRPr="00AB2EF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808BD" w:rsidRPr="00AB2EF6" w:rsidRDefault="004808BD" w:rsidP="001A7CD7">
      <w:pPr>
        <w:pStyle w:val="Zkladntext"/>
        <w:tabs>
          <w:tab w:val="num" w:pos="720"/>
        </w:tabs>
        <w:spacing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B2EF6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AB2EF6">
        <w:rPr>
          <w:rFonts w:ascii="Arial" w:hAnsi="Arial" w:cs="Arial"/>
          <w:b/>
          <w:bCs/>
          <w:sz w:val="22"/>
          <w:szCs w:val="22"/>
        </w:rPr>
        <w:tab/>
      </w:r>
    </w:p>
    <w:p w:rsidR="004808BD" w:rsidRPr="001A7CD7" w:rsidRDefault="004808BD" w:rsidP="001A7CD7">
      <w:pPr>
        <w:pStyle w:val="Zkladntext"/>
        <w:tabs>
          <w:tab w:val="num" w:pos="720"/>
        </w:tabs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A7CD7">
        <w:rPr>
          <w:rFonts w:ascii="Arial" w:hAnsi="Arial" w:cs="Arial"/>
          <w:b/>
          <w:bCs/>
          <w:sz w:val="22"/>
          <w:szCs w:val="22"/>
        </w:rPr>
        <w:t>3.</w:t>
      </w:r>
      <w:r w:rsidRPr="001A7CD7">
        <w:rPr>
          <w:rFonts w:ascii="Arial" w:hAnsi="Arial" w:cs="Arial"/>
          <w:sz w:val="22"/>
          <w:szCs w:val="22"/>
        </w:rPr>
        <w:tab/>
      </w:r>
      <w:r w:rsidRPr="001A7CD7">
        <w:rPr>
          <w:rFonts w:ascii="Arial" w:hAnsi="Arial" w:cs="Arial"/>
          <w:b/>
          <w:bCs/>
          <w:sz w:val="22"/>
          <w:szCs w:val="22"/>
        </w:rPr>
        <w:t>Všeobecná ustanovení</w:t>
      </w:r>
    </w:p>
    <w:p w:rsidR="004808BD" w:rsidRPr="001A7CD7" w:rsidRDefault="001A7CD7" w:rsidP="00F149DF">
      <w:pPr>
        <w:spacing w:line="288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</w:r>
      <w:r w:rsidR="004808BD" w:rsidRPr="001A7CD7">
        <w:rPr>
          <w:rFonts w:ascii="Arial" w:hAnsi="Arial" w:cs="Arial"/>
          <w:sz w:val="22"/>
          <w:szCs w:val="22"/>
        </w:rPr>
        <w:t xml:space="preserve">Všichni </w:t>
      </w:r>
      <w:r w:rsidR="00986ED9" w:rsidRPr="001A7CD7">
        <w:rPr>
          <w:rFonts w:ascii="Arial" w:hAnsi="Arial" w:cs="Arial"/>
          <w:sz w:val="22"/>
          <w:szCs w:val="22"/>
        </w:rPr>
        <w:t xml:space="preserve">klienti </w:t>
      </w:r>
      <w:r w:rsidR="004808BD" w:rsidRPr="001A7CD7">
        <w:rPr>
          <w:rFonts w:ascii="Arial" w:hAnsi="Arial" w:cs="Arial"/>
          <w:sz w:val="22"/>
          <w:szCs w:val="22"/>
        </w:rPr>
        <w:t xml:space="preserve">mají </w:t>
      </w:r>
      <w:r w:rsidR="00EA173B" w:rsidRPr="001A7CD7">
        <w:rPr>
          <w:rFonts w:ascii="Arial" w:hAnsi="Arial" w:cs="Arial"/>
          <w:sz w:val="22"/>
          <w:szCs w:val="22"/>
        </w:rPr>
        <w:t>rovný</w:t>
      </w:r>
      <w:r w:rsidR="004808BD" w:rsidRPr="001A7CD7">
        <w:rPr>
          <w:rFonts w:ascii="Arial" w:hAnsi="Arial" w:cs="Arial"/>
          <w:sz w:val="22"/>
          <w:szCs w:val="22"/>
        </w:rPr>
        <w:t xml:space="preserve"> přístup k certifikačnímu orgánu. CO SVV Praha uplatňuje své certifikační postupy nediskriminačním </w:t>
      </w:r>
      <w:r w:rsidR="00986ED9" w:rsidRPr="001A7CD7">
        <w:rPr>
          <w:rFonts w:ascii="Arial" w:hAnsi="Arial" w:cs="Arial"/>
          <w:sz w:val="22"/>
          <w:szCs w:val="22"/>
        </w:rPr>
        <w:t xml:space="preserve"> a nestranným </w:t>
      </w:r>
      <w:r w:rsidR="004808BD" w:rsidRPr="001A7CD7">
        <w:rPr>
          <w:rFonts w:ascii="Arial" w:hAnsi="Arial" w:cs="Arial"/>
          <w:sz w:val="22"/>
          <w:szCs w:val="22"/>
        </w:rPr>
        <w:t xml:space="preserve">způsobem a na </w:t>
      </w:r>
      <w:r w:rsidR="00986ED9" w:rsidRPr="001A7CD7">
        <w:rPr>
          <w:rFonts w:ascii="Arial" w:hAnsi="Arial" w:cs="Arial"/>
          <w:sz w:val="22"/>
          <w:szCs w:val="22"/>
        </w:rPr>
        <w:t>klienty</w:t>
      </w:r>
      <w:r w:rsidR="004808BD" w:rsidRPr="001A7CD7">
        <w:rPr>
          <w:rFonts w:ascii="Arial" w:hAnsi="Arial" w:cs="Arial"/>
          <w:sz w:val="22"/>
          <w:szCs w:val="22"/>
        </w:rPr>
        <w:t xml:space="preserve"> nejsou kladeny nepatřičné finanční náklady ani </w:t>
      </w:r>
      <w:r w:rsidR="005F38AA" w:rsidRPr="001A7CD7">
        <w:rPr>
          <w:rFonts w:ascii="Arial" w:hAnsi="Arial" w:cs="Arial"/>
          <w:sz w:val="22"/>
          <w:szCs w:val="22"/>
        </w:rPr>
        <w:t xml:space="preserve">jiné nepatřičné </w:t>
      </w:r>
      <w:r w:rsidR="004808BD" w:rsidRPr="001A7CD7">
        <w:rPr>
          <w:rFonts w:ascii="Arial" w:hAnsi="Arial" w:cs="Arial"/>
          <w:sz w:val="22"/>
          <w:szCs w:val="22"/>
        </w:rPr>
        <w:t xml:space="preserve"> podmínky.</w:t>
      </w:r>
    </w:p>
    <w:p w:rsidR="004808BD" w:rsidRPr="001A7CD7" w:rsidRDefault="004808BD" w:rsidP="001A7CD7">
      <w:pPr>
        <w:spacing w:line="288" w:lineRule="auto"/>
        <w:rPr>
          <w:rFonts w:ascii="Arial" w:hAnsi="Arial" w:cs="Arial"/>
          <w:sz w:val="22"/>
          <w:szCs w:val="22"/>
        </w:rPr>
      </w:pPr>
    </w:p>
    <w:p w:rsidR="004808BD" w:rsidRDefault="00A76109" w:rsidP="00F149DF">
      <w:pPr>
        <w:spacing w:line="288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 w:rsidR="00F149DF">
        <w:rPr>
          <w:rFonts w:ascii="Arial" w:hAnsi="Arial" w:cs="Arial"/>
          <w:sz w:val="22"/>
          <w:szCs w:val="22"/>
        </w:rPr>
        <w:tab/>
      </w:r>
      <w:r w:rsidR="00EA173B" w:rsidRPr="001A7CD7">
        <w:rPr>
          <w:rFonts w:ascii="Arial" w:hAnsi="Arial" w:cs="Arial"/>
          <w:sz w:val="22"/>
          <w:szCs w:val="22"/>
        </w:rPr>
        <w:t>CO SVV Praha uplatňuje zásady a principy</w:t>
      </w:r>
      <w:r w:rsidR="004808BD" w:rsidRPr="001A7CD7">
        <w:rPr>
          <w:rFonts w:ascii="Arial" w:hAnsi="Arial" w:cs="Arial"/>
          <w:sz w:val="22"/>
          <w:szCs w:val="22"/>
        </w:rPr>
        <w:t xml:space="preserve">, </w:t>
      </w:r>
      <w:r w:rsidR="00EA173B" w:rsidRPr="001A7CD7">
        <w:rPr>
          <w:rFonts w:ascii="Arial" w:hAnsi="Arial" w:cs="Arial"/>
          <w:sz w:val="22"/>
          <w:szCs w:val="22"/>
        </w:rPr>
        <w:t>pro systémy kvality v souladu s ČSN EN ISO/IEC 17021</w:t>
      </w:r>
      <w:r w:rsidR="00F149DF">
        <w:rPr>
          <w:rFonts w:ascii="Arial" w:hAnsi="Arial" w:cs="Arial"/>
          <w:sz w:val="22"/>
          <w:szCs w:val="22"/>
        </w:rPr>
        <w:t>-1</w:t>
      </w:r>
      <w:r w:rsidR="00EA173B" w:rsidRPr="001A7CD7">
        <w:rPr>
          <w:rFonts w:ascii="Arial" w:hAnsi="Arial" w:cs="Arial"/>
          <w:sz w:val="22"/>
          <w:szCs w:val="22"/>
        </w:rPr>
        <w:t>:201</w:t>
      </w:r>
      <w:r w:rsidR="00F149DF">
        <w:rPr>
          <w:rFonts w:ascii="Arial" w:hAnsi="Arial" w:cs="Arial"/>
          <w:sz w:val="22"/>
          <w:szCs w:val="22"/>
        </w:rPr>
        <w:t>6</w:t>
      </w:r>
      <w:r w:rsidR="00EA173B" w:rsidRPr="001A7CD7">
        <w:rPr>
          <w:rFonts w:ascii="Arial" w:hAnsi="Arial" w:cs="Arial"/>
          <w:sz w:val="22"/>
          <w:szCs w:val="22"/>
        </w:rPr>
        <w:t>, pro proces svařování v souladu s ČSN EN ISO 17065:2013</w:t>
      </w:r>
      <w:r w:rsidR="004808BD" w:rsidRPr="001A7CD7">
        <w:rPr>
          <w:rFonts w:ascii="Arial" w:hAnsi="Arial" w:cs="Arial"/>
          <w:sz w:val="22"/>
          <w:szCs w:val="22"/>
        </w:rPr>
        <w:t xml:space="preserve"> </w:t>
      </w:r>
      <w:r w:rsidR="00EA173B" w:rsidRPr="001A7CD7">
        <w:rPr>
          <w:rFonts w:ascii="Arial" w:hAnsi="Arial" w:cs="Arial"/>
          <w:sz w:val="22"/>
          <w:szCs w:val="22"/>
        </w:rPr>
        <w:t>a povinným dokumentem EA</w:t>
      </w:r>
      <w:r w:rsidR="00F149DF">
        <w:rPr>
          <w:rFonts w:ascii="Arial" w:hAnsi="Arial" w:cs="Arial"/>
          <w:sz w:val="22"/>
          <w:szCs w:val="22"/>
        </w:rPr>
        <w:t>-6</w:t>
      </w:r>
      <w:r w:rsidR="00EA173B" w:rsidRPr="001A7CD7">
        <w:rPr>
          <w:rFonts w:ascii="Arial" w:hAnsi="Arial" w:cs="Arial"/>
          <w:sz w:val="22"/>
          <w:szCs w:val="22"/>
        </w:rPr>
        <w:t>/02</w:t>
      </w:r>
      <w:r w:rsidR="00F149DF">
        <w:rPr>
          <w:rFonts w:ascii="Arial" w:hAnsi="Arial" w:cs="Arial"/>
          <w:sz w:val="22"/>
          <w:szCs w:val="22"/>
        </w:rPr>
        <w:t>:2013</w:t>
      </w:r>
      <w:r w:rsidR="00EA173B" w:rsidRPr="001A7CD7">
        <w:rPr>
          <w:rFonts w:ascii="Arial" w:hAnsi="Arial" w:cs="Arial"/>
          <w:sz w:val="22"/>
          <w:szCs w:val="22"/>
        </w:rPr>
        <w:t>.</w:t>
      </w:r>
    </w:p>
    <w:p w:rsidR="004808BD" w:rsidRDefault="00F149DF" w:rsidP="00F149DF">
      <w:pPr>
        <w:spacing w:line="288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808BD" w:rsidRPr="001A7CD7">
        <w:rPr>
          <w:rFonts w:ascii="Arial" w:hAnsi="Arial" w:cs="Arial"/>
          <w:sz w:val="22"/>
          <w:szCs w:val="22"/>
        </w:rPr>
        <w:t xml:space="preserve">CO SVV Praha jako akreditovaný certifikační orgán vykonává u </w:t>
      </w:r>
      <w:r w:rsidR="005F38AA" w:rsidRPr="001A7CD7">
        <w:rPr>
          <w:rFonts w:ascii="Arial" w:hAnsi="Arial" w:cs="Arial"/>
          <w:sz w:val="22"/>
          <w:szCs w:val="22"/>
        </w:rPr>
        <w:t>klient</w:t>
      </w:r>
      <w:r w:rsidR="004808BD" w:rsidRPr="001A7CD7">
        <w:rPr>
          <w:rFonts w:ascii="Arial" w:hAnsi="Arial" w:cs="Arial"/>
          <w:sz w:val="22"/>
          <w:szCs w:val="22"/>
        </w:rPr>
        <w:t>a  certifikaci systémů kvality a procesu svařování pouze v těch oblastech, pro které je akreditován.</w:t>
      </w:r>
    </w:p>
    <w:p w:rsidR="00F563C6" w:rsidRPr="001A7CD7" w:rsidRDefault="00F149DF" w:rsidP="00F149DF">
      <w:pPr>
        <w:spacing w:line="288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808BD" w:rsidRPr="001A7CD7">
        <w:rPr>
          <w:rFonts w:ascii="Arial" w:hAnsi="Arial" w:cs="Arial"/>
          <w:sz w:val="22"/>
          <w:szCs w:val="22"/>
        </w:rPr>
        <w:t xml:space="preserve">CO SVV Praha </w:t>
      </w:r>
      <w:r>
        <w:rPr>
          <w:rFonts w:ascii="Arial" w:hAnsi="Arial" w:cs="Arial"/>
          <w:sz w:val="22"/>
          <w:szCs w:val="22"/>
        </w:rPr>
        <w:t xml:space="preserve">je </w:t>
      </w:r>
      <w:r w:rsidR="004808BD" w:rsidRPr="001A7CD7">
        <w:rPr>
          <w:rFonts w:ascii="Arial" w:hAnsi="Arial" w:cs="Arial"/>
          <w:sz w:val="22"/>
          <w:szCs w:val="22"/>
        </w:rPr>
        <w:t xml:space="preserve">nestranný a dodržuje u všech svých pracovníků nezávislost vůči </w:t>
      </w:r>
      <w:r w:rsidR="005F38AA" w:rsidRPr="001A7CD7">
        <w:rPr>
          <w:rFonts w:ascii="Arial" w:hAnsi="Arial" w:cs="Arial"/>
          <w:sz w:val="22"/>
          <w:szCs w:val="22"/>
        </w:rPr>
        <w:t>klient</w:t>
      </w:r>
      <w:r w:rsidR="004808BD" w:rsidRPr="001A7CD7">
        <w:rPr>
          <w:rFonts w:ascii="Arial" w:hAnsi="Arial" w:cs="Arial"/>
          <w:sz w:val="22"/>
          <w:szCs w:val="22"/>
        </w:rPr>
        <w:t>ovi.</w:t>
      </w:r>
      <w:r w:rsidR="00EA173B" w:rsidRPr="001A7CD7">
        <w:rPr>
          <w:rFonts w:ascii="Arial" w:hAnsi="Arial" w:cs="Arial"/>
          <w:sz w:val="22"/>
          <w:szCs w:val="22"/>
        </w:rPr>
        <w:t xml:space="preserve"> </w:t>
      </w:r>
    </w:p>
    <w:p w:rsidR="00F563C6" w:rsidRPr="001A7CD7" w:rsidRDefault="00F563C6" w:rsidP="00F149DF">
      <w:pPr>
        <w:spacing w:line="288" w:lineRule="auto"/>
        <w:ind w:firstLine="720"/>
        <w:rPr>
          <w:rFonts w:ascii="Arial" w:hAnsi="Arial" w:cs="Arial"/>
          <w:sz w:val="22"/>
          <w:szCs w:val="22"/>
        </w:rPr>
      </w:pPr>
      <w:r w:rsidRPr="001A7CD7">
        <w:rPr>
          <w:rFonts w:ascii="Arial" w:hAnsi="Arial" w:cs="Arial"/>
          <w:sz w:val="22"/>
          <w:szCs w:val="22"/>
        </w:rPr>
        <w:t>Klient</w:t>
      </w:r>
      <w:r w:rsidR="002212F5" w:rsidRPr="001A7CD7">
        <w:rPr>
          <w:rFonts w:ascii="Arial" w:hAnsi="Arial" w:cs="Arial"/>
          <w:sz w:val="22"/>
          <w:szCs w:val="22"/>
        </w:rPr>
        <w:t xml:space="preserve"> musí mít dokumentová</w:t>
      </w:r>
      <w:r w:rsidR="007E69B5" w:rsidRPr="001A7CD7">
        <w:rPr>
          <w:rFonts w:ascii="Arial" w:hAnsi="Arial" w:cs="Arial"/>
          <w:sz w:val="22"/>
          <w:szCs w:val="22"/>
        </w:rPr>
        <w:t>n</w:t>
      </w:r>
      <w:r w:rsidRPr="001A7CD7">
        <w:rPr>
          <w:rFonts w:ascii="Arial" w:hAnsi="Arial" w:cs="Arial"/>
          <w:sz w:val="22"/>
          <w:szCs w:val="22"/>
        </w:rPr>
        <w:t xml:space="preserve"> systém kvality a/nebo proces svařování</w:t>
      </w:r>
      <w:r w:rsidR="00F149DF">
        <w:rPr>
          <w:rFonts w:ascii="Arial" w:hAnsi="Arial" w:cs="Arial"/>
          <w:sz w:val="22"/>
          <w:szCs w:val="22"/>
        </w:rPr>
        <w:t>.</w:t>
      </w:r>
    </w:p>
    <w:p w:rsidR="004808BD" w:rsidRPr="001A7CD7" w:rsidRDefault="00F149DF" w:rsidP="00F149DF">
      <w:pPr>
        <w:spacing w:line="288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A173B" w:rsidRPr="001A7CD7">
        <w:rPr>
          <w:rFonts w:ascii="Arial" w:hAnsi="Arial" w:cs="Arial"/>
          <w:sz w:val="22"/>
          <w:szCs w:val="22"/>
        </w:rPr>
        <w:t xml:space="preserve"> </w:t>
      </w:r>
      <w:r w:rsidR="00F563C6" w:rsidRPr="001A7CD7">
        <w:rPr>
          <w:rFonts w:ascii="Arial" w:hAnsi="Arial" w:cs="Arial"/>
          <w:sz w:val="22"/>
          <w:szCs w:val="22"/>
        </w:rPr>
        <w:t>klie</w:t>
      </w:r>
      <w:r>
        <w:rPr>
          <w:rFonts w:ascii="Arial" w:hAnsi="Arial" w:cs="Arial"/>
          <w:sz w:val="22"/>
          <w:szCs w:val="22"/>
        </w:rPr>
        <w:t>n</w:t>
      </w:r>
      <w:r w:rsidR="00EA173B" w:rsidRPr="001A7CD7">
        <w:rPr>
          <w:rFonts w:ascii="Arial" w:hAnsi="Arial" w:cs="Arial"/>
          <w:sz w:val="22"/>
          <w:szCs w:val="22"/>
        </w:rPr>
        <w:t xml:space="preserve">ta musí být </w:t>
      </w:r>
      <w:r w:rsidR="00237D45" w:rsidRPr="001A7CD7">
        <w:rPr>
          <w:rFonts w:ascii="Arial" w:hAnsi="Arial" w:cs="Arial"/>
          <w:sz w:val="22"/>
          <w:szCs w:val="22"/>
        </w:rPr>
        <w:t xml:space="preserve">v jednotlivých fázích certifikačního řízení </w:t>
      </w:r>
      <w:r w:rsidR="00EA173B" w:rsidRPr="001A7CD7">
        <w:rPr>
          <w:rFonts w:ascii="Arial" w:hAnsi="Arial" w:cs="Arial"/>
          <w:sz w:val="22"/>
          <w:szCs w:val="22"/>
        </w:rPr>
        <w:t xml:space="preserve">přezkoumány a splněny </w:t>
      </w:r>
      <w:r w:rsidR="00237D45" w:rsidRPr="001A7CD7">
        <w:rPr>
          <w:rFonts w:ascii="Arial" w:hAnsi="Arial" w:cs="Arial"/>
          <w:sz w:val="22"/>
          <w:szCs w:val="22"/>
        </w:rPr>
        <w:t xml:space="preserve">níže </w:t>
      </w:r>
      <w:r w:rsidR="00F563C6" w:rsidRPr="001A7CD7">
        <w:rPr>
          <w:rFonts w:ascii="Arial" w:hAnsi="Arial" w:cs="Arial"/>
          <w:sz w:val="22"/>
          <w:szCs w:val="22"/>
        </w:rPr>
        <w:t xml:space="preserve">  </w:t>
      </w:r>
      <w:r w:rsidR="007744CB" w:rsidRPr="001A7CD7">
        <w:rPr>
          <w:rFonts w:ascii="Arial" w:hAnsi="Arial" w:cs="Arial"/>
          <w:sz w:val="22"/>
          <w:szCs w:val="22"/>
        </w:rPr>
        <w:t xml:space="preserve"> </w:t>
      </w:r>
      <w:r w:rsidR="00237D45" w:rsidRPr="001A7CD7">
        <w:rPr>
          <w:rFonts w:ascii="Arial" w:hAnsi="Arial" w:cs="Arial"/>
          <w:sz w:val="22"/>
          <w:szCs w:val="22"/>
        </w:rPr>
        <w:t>uvedené</w:t>
      </w:r>
      <w:r w:rsidR="00EA173B" w:rsidRPr="001A7CD7">
        <w:rPr>
          <w:rFonts w:ascii="Arial" w:hAnsi="Arial" w:cs="Arial"/>
          <w:sz w:val="22"/>
          <w:szCs w:val="22"/>
        </w:rPr>
        <w:t>:</w:t>
      </w:r>
    </w:p>
    <w:p w:rsidR="002577C3" w:rsidRPr="001A7CD7" w:rsidRDefault="002577C3" w:rsidP="001A7CD7">
      <w:pPr>
        <w:spacing w:line="288" w:lineRule="auto"/>
        <w:rPr>
          <w:rFonts w:ascii="Arial" w:hAnsi="Arial" w:cs="Arial"/>
          <w:sz w:val="22"/>
          <w:szCs w:val="22"/>
        </w:rPr>
      </w:pPr>
    </w:p>
    <w:p w:rsidR="00D26911" w:rsidRPr="001A7CD7" w:rsidRDefault="003B09F7" w:rsidP="001A7CD7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 w:rsidR="00F149DF">
        <w:rPr>
          <w:rFonts w:ascii="Arial" w:hAnsi="Arial" w:cs="Arial"/>
          <w:sz w:val="22"/>
          <w:szCs w:val="22"/>
        </w:rPr>
        <w:tab/>
      </w:r>
      <w:r w:rsidR="004808BD" w:rsidRPr="00F149DF">
        <w:rPr>
          <w:rFonts w:ascii="Arial" w:hAnsi="Arial" w:cs="Arial"/>
          <w:b/>
          <w:sz w:val="22"/>
          <w:szCs w:val="22"/>
        </w:rPr>
        <w:t>Podmínky pro jednotlivé fáze certifikace</w:t>
      </w:r>
    </w:p>
    <w:p w:rsidR="00A76109" w:rsidRDefault="00A76109" w:rsidP="00F149DF">
      <w:pPr>
        <w:spacing w:line="288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4808BD" w:rsidRPr="00F149DF" w:rsidRDefault="004808BD" w:rsidP="00F149DF">
      <w:pPr>
        <w:spacing w:line="288" w:lineRule="auto"/>
        <w:ind w:firstLine="720"/>
        <w:rPr>
          <w:rFonts w:ascii="Arial" w:hAnsi="Arial" w:cs="Arial"/>
          <w:b/>
          <w:sz w:val="22"/>
          <w:szCs w:val="22"/>
        </w:rPr>
      </w:pPr>
      <w:r w:rsidRPr="00F149DF">
        <w:rPr>
          <w:rFonts w:ascii="Arial" w:hAnsi="Arial" w:cs="Arial"/>
          <w:b/>
          <w:sz w:val="22"/>
          <w:szCs w:val="22"/>
        </w:rPr>
        <w:t>Zahájení certifikac</w:t>
      </w:r>
      <w:r w:rsidR="00F563C6" w:rsidRPr="00F149DF">
        <w:rPr>
          <w:rFonts w:ascii="Arial" w:hAnsi="Arial" w:cs="Arial"/>
          <w:b/>
          <w:sz w:val="22"/>
          <w:szCs w:val="22"/>
        </w:rPr>
        <w:t>e</w:t>
      </w:r>
      <w:r w:rsidRPr="00F149DF">
        <w:rPr>
          <w:rFonts w:ascii="Arial" w:hAnsi="Arial" w:cs="Arial"/>
          <w:b/>
          <w:sz w:val="22"/>
          <w:szCs w:val="22"/>
        </w:rPr>
        <w:tab/>
      </w:r>
    </w:p>
    <w:p w:rsidR="00F149DF" w:rsidRDefault="00237D45" w:rsidP="00F149DF">
      <w:pPr>
        <w:spacing w:line="288" w:lineRule="auto"/>
        <w:ind w:firstLine="720"/>
        <w:rPr>
          <w:rFonts w:ascii="Arial" w:hAnsi="Arial" w:cs="Arial"/>
          <w:sz w:val="22"/>
          <w:szCs w:val="22"/>
        </w:rPr>
      </w:pPr>
      <w:r w:rsidRPr="001A7CD7">
        <w:rPr>
          <w:rFonts w:ascii="Arial" w:hAnsi="Arial" w:cs="Arial"/>
          <w:sz w:val="22"/>
          <w:szCs w:val="22"/>
        </w:rPr>
        <w:t>Klient pod</w:t>
      </w:r>
      <w:r w:rsidR="004808BD" w:rsidRPr="001A7CD7">
        <w:rPr>
          <w:rFonts w:ascii="Arial" w:hAnsi="Arial" w:cs="Arial"/>
          <w:sz w:val="22"/>
          <w:szCs w:val="22"/>
        </w:rPr>
        <w:t xml:space="preserve">á </w:t>
      </w:r>
      <w:r w:rsidRPr="001A7CD7">
        <w:rPr>
          <w:rFonts w:ascii="Arial" w:hAnsi="Arial" w:cs="Arial"/>
          <w:sz w:val="22"/>
          <w:szCs w:val="22"/>
        </w:rPr>
        <w:t xml:space="preserve">na CO SVV Praha </w:t>
      </w:r>
      <w:r w:rsidR="004808BD" w:rsidRPr="00F149DF">
        <w:rPr>
          <w:rFonts w:ascii="Arial" w:hAnsi="Arial" w:cs="Arial"/>
          <w:b/>
          <w:sz w:val="22"/>
          <w:szCs w:val="22"/>
        </w:rPr>
        <w:t>žádost</w:t>
      </w:r>
      <w:r w:rsidR="00F149DF" w:rsidRPr="00F149DF">
        <w:rPr>
          <w:rFonts w:ascii="Arial" w:hAnsi="Arial" w:cs="Arial"/>
          <w:b/>
          <w:sz w:val="22"/>
          <w:szCs w:val="22"/>
        </w:rPr>
        <w:t xml:space="preserve"> o certifikaci</w:t>
      </w:r>
      <w:r w:rsidR="004808BD" w:rsidRPr="001A7CD7">
        <w:rPr>
          <w:rFonts w:ascii="Arial" w:hAnsi="Arial" w:cs="Arial"/>
          <w:sz w:val="22"/>
          <w:szCs w:val="22"/>
        </w:rPr>
        <w:t xml:space="preserve"> </w:t>
      </w:r>
      <w:r w:rsidRPr="001A7CD7">
        <w:rPr>
          <w:rFonts w:ascii="Arial" w:hAnsi="Arial" w:cs="Arial"/>
          <w:sz w:val="22"/>
          <w:szCs w:val="22"/>
        </w:rPr>
        <w:t xml:space="preserve">na jednotném formuláři </w:t>
      </w:r>
      <w:r w:rsidR="004808BD" w:rsidRPr="001A7CD7">
        <w:rPr>
          <w:rFonts w:ascii="Arial" w:hAnsi="Arial" w:cs="Arial"/>
          <w:sz w:val="22"/>
          <w:szCs w:val="22"/>
        </w:rPr>
        <w:t>SD VI</w:t>
      </w:r>
      <w:r w:rsidRPr="001A7CD7">
        <w:rPr>
          <w:rFonts w:ascii="Arial" w:hAnsi="Arial" w:cs="Arial"/>
          <w:sz w:val="22"/>
          <w:szCs w:val="22"/>
        </w:rPr>
        <w:t xml:space="preserve"> </w:t>
      </w:r>
    </w:p>
    <w:p w:rsidR="005F38AA" w:rsidRPr="001A7CD7" w:rsidRDefault="00F149DF" w:rsidP="00F149DF">
      <w:pPr>
        <w:spacing w:line="288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37D45" w:rsidRPr="001A7CD7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 stažení </w:t>
      </w:r>
      <w:r w:rsidR="00237D45" w:rsidRPr="001A7CD7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96093">
          <w:rPr>
            <w:rStyle w:val="Hypertextovodkaz"/>
            <w:rFonts w:ascii="Arial" w:hAnsi="Arial" w:cs="Arial"/>
            <w:sz w:val="22"/>
            <w:szCs w:val="22"/>
          </w:rPr>
          <w:t>http://www.svv.cz</w:t>
        </w:r>
      </w:hyperlink>
      <w:r w:rsidR="00237D45" w:rsidRPr="001A7CD7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="00237D45" w:rsidRPr="001A7CD7">
        <w:rPr>
          <w:rFonts w:ascii="Arial" w:hAnsi="Arial" w:cs="Arial"/>
          <w:sz w:val="22"/>
          <w:szCs w:val="22"/>
        </w:rPr>
        <w:t xml:space="preserve">Žádost </w:t>
      </w:r>
      <w:r w:rsidR="00AB48F9" w:rsidRPr="001A7CD7">
        <w:rPr>
          <w:rFonts w:ascii="Arial" w:hAnsi="Arial" w:cs="Arial"/>
          <w:sz w:val="22"/>
          <w:szCs w:val="22"/>
        </w:rPr>
        <w:t xml:space="preserve">se specifikací druhu a rozsahu certifikace </w:t>
      </w:r>
      <w:r w:rsidR="002577C3" w:rsidRPr="001A7CD7">
        <w:rPr>
          <w:rFonts w:ascii="Arial" w:hAnsi="Arial" w:cs="Arial"/>
          <w:sz w:val="22"/>
          <w:szCs w:val="22"/>
        </w:rPr>
        <w:t>musí být úplná (včetně podpisu</w:t>
      </w:r>
      <w:r w:rsidR="004808BD" w:rsidRPr="001A7CD7">
        <w:rPr>
          <w:rFonts w:ascii="Arial" w:hAnsi="Arial" w:cs="Arial"/>
          <w:sz w:val="22"/>
          <w:szCs w:val="22"/>
        </w:rPr>
        <w:t xml:space="preserve"> závazku </w:t>
      </w:r>
      <w:r w:rsidR="002577C3" w:rsidRPr="001A7CD7">
        <w:rPr>
          <w:rFonts w:ascii="Arial" w:hAnsi="Arial" w:cs="Arial"/>
          <w:sz w:val="22"/>
          <w:szCs w:val="22"/>
        </w:rPr>
        <w:t xml:space="preserve">klienta k </w:t>
      </w:r>
      <w:r w:rsidR="004808BD" w:rsidRPr="001A7CD7">
        <w:rPr>
          <w:rFonts w:ascii="Arial" w:hAnsi="Arial" w:cs="Arial"/>
          <w:sz w:val="22"/>
          <w:szCs w:val="22"/>
        </w:rPr>
        <w:t xml:space="preserve">poskytnutí všech informací </w:t>
      </w:r>
      <w:r w:rsidR="002577C3" w:rsidRPr="001A7CD7">
        <w:rPr>
          <w:rFonts w:ascii="Arial" w:hAnsi="Arial" w:cs="Arial"/>
          <w:sz w:val="22"/>
          <w:szCs w:val="22"/>
        </w:rPr>
        <w:t xml:space="preserve">a </w:t>
      </w:r>
      <w:r w:rsidR="004808BD" w:rsidRPr="001A7CD7">
        <w:rPr>
          <w:rFonts w:ascii="Arial" w:hAnsi="Arial" w:cs="Arial"/>
          <w:sz w:val="22"/>
          <w:szCs w:val="22"/>
        </w:rPr>
        <w:t xml:space="preserve">podkladů </w:t>
      </w:r>
      <w:r w:rsidR="002577C3" w:rsidRPr="001A7CD7">
        <w:rPr>
          <w:rFonts w:ascii="Arial" w:hAnsi="Arial" w:cs="Arial"/>
          <w:sz w:val="22"/>
          <w:szCs w:val="22"/>
        </w:rPr>
        <w:t>nezbytných pro</w:t>
      </w:r>
      <w:r w:rsidR="004808BD" w:rsidRPr="001A7CD7">
        <w:rPr>
          <w:rFonts w:ascii="Arial" w:hAnsi="Arial" w:cs="Arial"/>
          <w:sz w:val="22"/>
          <w:szCs w:val="22"/>
        </w:rPr>
        <w:t> </w:t>
      </w:r>
      <w:r w:rsidR="002577C3" w:rsidRPr="001A7CD7">
        <w:rPr>
          <w:rFonts w:ascii="Arial" w:hAnsi="Arial" w:cs="Arial"/>
          <w:sz w:val="22"/>
          <w:szCs w:val="22"/>
        </w:rPr>
        <w:t>posuzování/</w:t>
      </w:r>
      <w:r w:rsidR="004808BD" w:rsidRPr="001A7CD7">
        <w:rPr>
          <w:rFonts w:ascii="Arial" w:hAnsi="Arial" w:cs="Arial"/>
          <w:sz w:val="22"/>
          <w:szCs w:val="22"/>
        </w:rPr>
        <w:t>hodnocení</w:t>
      </w:r>
      <w:r w:rsidR="008143F1" w:rsidRPr="001A7CD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143F1" w:rsidRPr="001A7CD7">
        <w:rPr>
          <w:rFonts w:ascii="Arial" w:hAnsi="Arial" w:cs="Arial"/>
          <w:sz w:val="22"/>
          <w:szCs w:val="22"/>
        </w:rPr>
        <w:t>včet</w:t>
      </w:r>
      <w:r w:rsidR="00CA410E" w:rsidRPr="001A7CD7">
        <w:rPr>
          <w:rFonts w:ascii="Arial" w:hAnsi="Arial" w:cs="Arial"/>
          <w:sz w:val="22"/>
          <w:szCs w:val="22"/>
        </w:rPr>
        <w:t xml:space="preserve">ně </w:t>
      </w:r>
      <w:r w:rsidR="00503D16" w:rsidRPr="001A7CD7">
        <w:rPr>
          <w:rFonts w:ascii="Arial" w:hAnsi="Arial" w:cs="Arial"/>
          <w:sz w:val="22"/>
          <w:szCs w:val="22"/>
        </w:rPr>
        <w:t>vyplněného dotazníku</w:t>
      </w:r>
      <w:r w:rsidR="005F38AA" w:rsidRPr="001A7CD7">
        <w:rPr>
          <w:rFonts w:ascii="Arial" w:hAnsi="Arial" w:cs="Arial"/>
          <w:sz w:val="22"/>
          <w:szCs w:val="22"/>
        </w:rPr>
        <w:t xml:space="preserve"> v</w:t>
      </w:r>
      <w:r w:rsidR="00F563C6" w:rsidRPr="001A7CD7">
        <w:rPr>
          <w:rFonts w:ascii="Arial" w:hAnsi="Arial" w:cs="Arial"/>
          <w:sz w:val="22"/>
          <w:szCs w:val="22"/>
        </w:rPr>
        <w:t> </w:t>
      </w:r>
      <w:r w:rsidR="005F38AA" w:rsidRPr="001A7CD7">
        <w:rPr>
          <w:rFonts w:ascii="Arial" w:hAnsi="Arial" w:cs="Arial"/>
          <w:sz w:val="22"/>
          <w:szCs w:val="22"/>
        </w:rPr>
        <w:t>žádosti</w:t>
      </w:r>
      <w:r w:rsidR="00F563C6" w:rsidRPr="001A7CD7">
        <w:rPr>
          <w:rFonts w:ascii="Arial" w:hAnsi="Arial" w:cs="Arial"/>
          <w:sz w:val="22"/>
          <w:szCs w:val="22"/>
        </w:rPr>
        <w:t xml:space="preserve"> a před dozorem nebo recertifikací i dotazníku, týkajícího se změn</w:t>
      </w:r>
      <w:r w:rsidR="004808BD" w:rsidRPr="001A7CD7">
        <w:rPr>
          <w:rFonts w:ascii="Arial" w:hAnsi="Arial" w:cs="Arial"/>
          <w:sz w:val="22"/>
          <w:szCs w:val="22"/>
        </w:rPr>
        <w:t>)</w:t>
      </w:r>
      <w:r w:rsidR="005F38AA" w:rsidRPr="001A7CD7">
        <w:rPr>
          <w:rFonts w:ascii="Arial" w:hAnsi="Arial" w:cs="Arial"/>
          <w:sz w:val="22"/>
          <w:szCs w:val="22"/>
        </w:rPr>
        <w:t xml:space="preserve">. </w:t>
      </w:r>
    </w:p>
    <w:p w:rsidR="00CB5117" w:rsidRDefault="00CB5117" w:rsidP="00F149DF">
      <w:pPr>
        <w:spacing w:line="288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CB5117" w:rsidRDefault="00CB5117" w:rsidP="00F149DF">
      <w:pPr>
        <w:spacing w:line="288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CB5117" w:rsidRDefault="00CB5117" w:rsidP="00F149DF">
      <w:pPr>
        <w:spacing w:line="288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9868BF" w:rsidRPr="00F149DF" w:rsidRDefault="009868BF" w:rsidP="00F149DF">
      <w:pPr>
        <w:spacing w:line="288" w:lineRule="auto"/>
        <w:ind w:firstLine="720"/>
        <w:rPr>
          <w:rFonts w:ascii="Arial" w:hAnsi="Arial" w:cs="Arial"/>
          <w:b/>
          <w:sz w:val="22"/>
          <w:szCs w:val="22"/>
        </w:rPr>
      </w:pPr>
      <w:r w:rsidRPr="00F149DF">
        <w:rPr>
          <w:rFonts w:ascii="Arial" w:hAnsi="Arial" w:cs="Arial"/>
          <w:b/>
          <w:sz w:val="22"/>
          <w:szCs w:val="22"/>
        </w:rPr>
        <w:lastRenderedPageBreak/>
        <w:t>Audit na místě</w:t>
      </w:r>
    </w:p>
    <w:p w:rsidR="009868BF" w:rsidRPr="001A7CD7" w:rsidRDefault="009868BF" w:rsidP="00D565FC">
      <w:pPr>
        <w:spacing w:line="288" w:lineRule="auto"/>
        <w:ind w:left="720"/>
        <w:rPr>
          <w:rFonts w:ascii="Arial" w:hAnsi="Arial" w:cs="Arial"/>
          <w:sz w:val="22"/>
          <w:szCs w:val="22"/>
        </w:rPr>
      </w:pPr>
      <w:r w:rsidRPr="001A7CD7">
        <w:rPr>
          <w:rFonts w:ascii="Arial" w:hAnsi="Arial" w:cs="Arial"/>
          <w:sz w:val="22"/>
          <w:szCs w:val="22"/>
        </w:rPr>
        <w:t>Po jmenování a odsouhlasení certifikačního týmu na formuláři F6 a plánu auditu je a zahájeno posuzování na místě</w:t>
      </w:r>
      <w:r w:rsidR="00D565FC">
        <w:rPr>
          <w:rFonts w:ascii="Arial" w:hAnsi="Arial" w:cs="Arial"/>
          <w:sz w:val="22"/>
          <w:szCs w:val="22"/>
        </w:rPr>
        <w:t>.</w:t>
      </w:r>
    </w:p>
    <w:p w:rsidR="009868BF" w:rsidRPr="001A7CD7" w:rsidRDefault="009868BF" w:rsidP="00D565FC">
      <w:pPr>
        <w:spacing w:line="288" w:lineRule="auto"/>
        <w:ind w:left="720"/>
        <w:rPr>
          <w:rFonts w:ascii="Arial" w:hAnsi="Arial" w:cs="Arial"/>
          <w:sz w:val="22"/>
          <w:szCs w:val="22"/>
        </w:rPr>
      </w:pPr>
      <w:r w:rsidRPr="001A7CD7">
        <w:rPr>
          <w:rFonts w:ascii="Arial" w:hAnsi="Arial" w:cs="Arial"/>
          <w:sz w:val="22"/>
          <w:szCs w:val="22"/>
        </w:rPr>
        <w:t>Př</w:t>
      </w:r>
      <w:r w:rsidR="00D565FC">
        <w:rPr>
          <w:rFonts w:ascii="Arial" w:hAnsi="Arial" w:cs="Arial"/>
          <w:sz w:val="22"/>
          <w:szCs w:val="22"/>
        </w:rPr>
        <w:t>i</w:t>
      </w:r>
      <w:r w:rsidRPr="001A7CD7">
        <w:rPr>
          <w:rFonts w:ascii="Arial" w:hAnsi="Arial" w:cs="Arial"/>
          <w:sz w:val="22"/>
          <w:szCs w:val="22"/>
        </w:rPr>
        <w:t xml:space="preserve"> prvotním posuzování musí být audit pro certifikaci ČSN EN ISO 9001 dvoustupňový</w:t>
      </w:r>
      <w:r w:rsidR="00D565FC">
        <w:rPr>
          <w:rFonts w:ascii="Arial" w:hAnsi="Arial" w:cs="Arial"/>
          <w:sz w:val="22"/>
          <w:szCs w:val="22"/>
        </w:rPr>
        <w:t>,</w:t>
      </w:r>
      <w:r w:rsidRPr="001A7CD7">
        <w:rPr>
          <w:rFonts w:ascii="Arial" w:hAnsi="Arial" w:cs="Arial"/>
          <w:sz w:val="22"/>
          <w:szCs w:val="22"/>
        </w:rPr>
        <w:t xml:space="preserve"> </w:t>
      </w:r>
      <w:r w:rsidR="00D565FC">
        <w:rPr>
          <w:rFonts w:ascii="Arial" w:hAnsi="Arial" w:cs="Arial"/>
          <w:sz w:val="22"/>
          <w:szCs w:val="22"/>
        </w:rPr>
        <w:t>viz čl.</w:t>
      </w:r>
      <w:r w:rsidR="00ED504C">
        <w:rPr>
          <w:rFonts w:ascii="Arial" w:hAnsi="Arial" w:cs="Arial"/>
          <w:sz w:val="22"/>
          <w:szCs w:val="22"/>
        </w:rPr>
        <w:t xml:space="preserve"> </w:t>
      </w:r>
      <w:r w:rsidRPr="001A7CD7">
        <w:rPr>
          <w:rFonts w:ascii="Arial" w:hAnsi="Arial" w:cs="Arial"/>
          <w:sz w:val="22"/>
          <w:szCs w:val="22"/>
        </w:rPr>
        <w:t>5 těchto informací, pro ostatní certifikace jednostupňový s předběžným posouzením dokumentace klienta</w:t>
      </w:r>
      <w:r w:rsidR="00D565FC">
        <w:rPr>
          <w:rFonts w:ascii="Arial" w:hAnsi="Arial" w:cs="Arial"/>
          <w:sz w:val="22"/>
          <w:szCs w:val="22"/>
        </w:rPr>
        <w:t>.</w:t>
      </w:r>
      <w:r w:rsidRPr="001A7CD7">
        <w:rPr>
          <w:rFonts w:ascii="Arial" w:hAnsi="Arial" w:cs="Arial"/>
          <w:sz w:val="22"/>
          <w:szCs w:val="22"/>
        </w:rPr>
        <w:t xml:space="preserve"> </w:t>
      </w:r>
    </w:p>
    <w:p w:rsidR="009868BF" w:rsidRPr="001A7CD7" w:rsidRDefault="009868BF" w:rsidP="00D565FC">
      <w:pPr>
        <w:spacing w:line="288" w:lineRule="auto"/>
        <w:ind w:left="720"/>
        <w:rPr>
          <w:rFonts w:ascii="Arial" w:hAnsi="Arial" w:cs="Arial"/>
          <w:sz w:val="22"/>
          <w:szCs w:val="22"/>
        </w:rPr>
      </w:pPr>
      <w:r w:rsidRPr="001A7CD7">
        <w:rPr>
          <w:rFonts w:ascii="Arial" w:hAnsi="Arial" w:cs="Arial"/>
          <w:sz w:val="22"/>
          <w:szCs w:val="22"/>
        </w:rPr>
        <w:t>Posuzování na místě pro prokázání shody s požadavky certifikačních norem, specifikací rozsahu,</w:t>
      </w:r>
      <w:r w:rsidR="00D565FC">
        <w:rPr>
          <w:rFonts w:ascii="Arial" w:hAnsi="Arial" w:cs="Arial"/>
          <w:sz w:val="22"/>
          <w:szCs w:val="22"/>
        </w:rPr>
        <w:t xml:space="preserve"> </w:t>
      </w:r>
      <w:r w:rsidRPr="001A7CD7">
        <w:rPr>
          <w:rFonts w:ascii="Arial" w:hAnsi="Arial" w:cs="Arial"/>
          <w:sz w:val="22"/>
          <w:szCs w:val="22"/>
        </w:rPr>
        <w:t>uvedenou v žádosti a dokumentovaným systémem řízení kvality/procesem svařování, je prováděno na základě plánu auditu</w:t>
      </w:r>
      <w:r w:rsidR="00D565FC">
        <w:rPr>
          <w:rFonts w:ascii="Arial" w:hAnsi="Arial" w:cs="Arial"/>
          <w:sz w:val="22"/>
          <w:szCs w:val="22"/>
        </w:rPr>
        <w:t>.</w:t>
      </w:r>
    </w:p>
    <w:p w:rsidR="009868BF" w:rsidRPr="001A7CD7" w:rsidRDefault="009868BF" w:rsidP="00D565FC">
      <w:pPr>
        <w:pStyle w:val="Zhlav"/>
        <w:widowControl/>
        <w:tabs>
          <w:tab w:val="left" w:pos="-720"/>
        </w:tabs>
        <w:suppressAutoHyphens/>
        <w:autoSpaceDE/>
        <w:autoSpaceDN/>
        <w:adjustRightInd/>
        <w:spacing w:line="288" w:lineRule="auto"/>
        <w:ind w:left="720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1A7CD7">
        <w:rPr>
          <w:rFonts w:ascii="Arial" w:hAnsi="Arial" w:cs="Arial"/>
          <w:color w:val="auto"/>
          <w:spacing w:val="-3"/>
          <w:sz w:val="22"/>
          <w:szCs w:val="22"/>
        </w:rPr>
        <w:t xml:space="preserve">O </w:t>
      </w:r>
      <w:r w:rsidR="00D565FC">
        <w:rPr>
          <w:rFonts w:ascii="Arial" w:hAnsi="Arial" w:cs="Arial"/>
          <w:color w:val="auto"/>
          <w:spacing w:val="-3"/>
          <w:sz w:val="22"/>
          <w:szCs w:val="22"/>
          <w:lang w:val="cs-CZ"/>
        </w:rPr>
        <w:t xml:space="preserve">zjištěních, i o </w:t>
      </w:r>
      <w:r w:rsidRPr="001A7CD7">
        <w:rPr>
          <w:rFonts w:ascii="Arial" w:hAnsi="Arial" w:cs="Arial"/>
          <w:color w:val="auto"/>
          <w:spacing w:val="-3"/>
          <w:sz w:val="22"/>
          <w:szCs w:val="22"/>
        </w:rPr>
        <w:t>případném zjištění neshod</w:t>
      </w:r>
      <w:r w:rsidR="00D565FC">
        <w:rPr>
          <w:rFonts w:ascii="Arial" w:hAnsi="Arial" w:cs="Arial"/>
          <w:color w:val="auto"/>
          <w:spacing w:val="-3"/>
          <w:sz w:val="22"/>
          <w:szCs w:val="22"/>
          <w:lang w:val="cs-CZ"/>
        </w:rPr>
        <w:t>,</w:t>
      </w:r>
      <w:r w:rsidRPr="001A7CD7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="00D565FC">
        <w:rPr>
          <w:rFonts w:ascii="Arial" w:hAnsi="Arial" w:cs="Arial"/>
          <w:color w:val="auto"/>
          <w:spacing w:val="-3"/>
          <w:sz w:val="22"/>
          <w:szCs w:val="22"/>
          <w:lang w:val="cs-CZ"/>
        </w:rPr>
        <w:t xml:space="preserve">je </w:t>
      </w:r>
      <w:r w:rsidRPr="001A7CD7">
        <w:rPr>
          <w:rFonts w:ascii="Arial" w:hAnsi="Arial" w:cs="Arial"/>
          <w:color w:val="auto"/>
          <w:spacing w:val="-3"/>
          <w:sz w:val="22"/>
          <w:szCs w:val="22"/>
        </w:rPr>
        <w:t>klient informov</w:t>
      </w:r>
      <w:r w:rsidR="00D565FC">
        <w:rPr>
          <w:rFonts w:ascii="Arial" w:hAnsi="Arial" w:cs="Arial"/>
          <w:color w:val="auto"/>
          <w:spacing w:val="-3"/>
          <w:sz w:val="22"/>
          <w:szCs w:val="22"/>
          <w:lang w:val="cs-CZ"/>
        </w:rPr>
        <w:t>án v provedeném</w:t>
      </w:r>
      <w:r w:rsidRPr="001A7CD7">
        <w:rPr>
          <w:rFonts w:ascii="Arial" w:hAnsi="Arial" w:cs="Arial"/>
          <w:color w:val="auto"/>
          <w:spacing w:val="-3"/>
          <w:sz w:val="22"/>
          <w:szCs w:val="22"/>
        </w:rPr>
        <w:t xml:space="preserve"> záznam</w:t>
      </w:r>
      <w:r w:rsidR="00D565FC">
        <w:rPr>
          <w:rFonts w:ascii="Arial" w:hAnsi="Arial" w:cs="Arial"/>
          <w:color w:val="auto"/>
          <w:spacing w:val="-3"/>
          <w:sz w:val="22"/>
          <w:szCs w:val="22"/>
          <w:lang w:val="cs-CZ"/>
        </w:rPr>
        <w:t>u z auditu na místě (F4). K</w:t>
      </w:r>
      <w:proofErr w:type="spellStart"/>
      <w:r w:rsidRPr="001A7CD7">
        <w:rPr>
          <w:rFonts w:ascii="Arial" w:hAnsi="Arial" w:cs="Arial"/>
          <w:color w:val="auto"/>
          <w:spacing w:val="-3"/>
          <w:sz w:val="22"/>
          <w:szCs w:val="22"/>
        </w:rPr>
        <w:t>lient</w:t>
      </w:r>
      <w:proofErr w:type="spellEnd"/>
      <w:r w:rsidRPr="001A7CD7">
        <w:rPr>
          <w:rFonts w:ascii="Arial" w:hAnsi="Arial" w:cs="Arial"/>
          <w:color w:val="auto"/>
          <w:spacing w:val="-3"/>
          <w:sz w:val="22"/>
          <w:szCs w:val="22"/>
        </w:rPr>
        <w:t xml:space="preserve"> po analýze určí a splní opatření k nápravě. Certifikačnímu orgánu musí vytvořit podmínky k ověření opatření, pokud je to nutné.</w:t>
      </w:r>
    </w:p>
    <w:p w:rsidR="009868BF" w:rsidRPr="001A7CD7" w:rsidRDefault="009868BF" w:rsidP="001A7CD7">
      <w:pPr>
        <w:pStyle w:val="Zhlav"/>
        <w:tabs>
          <w:tab w:val="left" w:pos="-720"/>
        </w:tabs>
        <w:suppressAutoHyphens/>
        <w:spacing w:line="288" w:lineRule="auto"/>
        <w:ind w:left="1495"/>
        <w:jc w:val="both"/>
        <w:rPr>
          <w:rFonts w:ascii="Arial" w:hAnsi="Arial" w:cs="Arial"/>
          <w:b/>
          <w:bCs/>
          <w:color w:val="auto"/>
          <w:spacing w:val="-3"/>
          <w:sz w:val="22"/>
          <w:szCs w:val="22"/>
        </w:rPr>
      </w:pPr>
    </w:p>
    <w:p w:rsidR="00D565FC" w:rsidRDefault="009868BF" w:rsidP="003C29BC">
      <w:pPr>
        <w:pStyle w:val="Zhlav"/>
        <w:tabs>
          <w:tab w:val="left" w:pos="-720"/>
        </w:tabs>
        <w:suppressAutoHyphens/>
        <w:spacing w:line="288" w:lineRule="auto"/>
        <w:jc w:val="both"/>
        <w:rPr>
          <w:rFonts w:ascii="Arial" w:hAnsi="Arial" w:cs="Arial"/>
          <w:color w:val="auto"/>
          <w:spacing w:val="-3"/>
          <w:sz w:val="22"/>
          <w:szCs w:val="22"/>
          <w:lang w:val="cs-CZ"/>
        </w:rPr>
      </w:pPr>
      <w:r w:rsidRPr="001A7CD7">
        <w:rPr>
          <w:rFonts w:ascii="Arial" w:hAnsi="Arial" w:cs="Arial"/>
          <w:b/>
          <w:bCs/>
          <w:color w:val="auto"/>
          <w:spacing w:val="-3"/>
          <w:sz w:val="22"/>
          <w:szCs w:val="22"/>
        </w:rPr>
        <w:tab/>
      </w:r>
      <w:r w:rsidRPr="00D565FC">
        <w:rPr>
          <w:rFonts w:ascii="Arial" w:hAnsi="Arial" w:cs="Arial"/>
          <w:b/>
          <w:bCs/>
          <w:color w:val="auto"/>
          <w:spacing w:val="-3"/>
          <w:sz w:val="22"/>
          <w:szCs w:val="22"/>
        </w:rPr>
        <w:t xml:space="preserve">Udělení certifikátu </w:t>
      </w:r>
      <w:r w:rsidR="00D565FC">
        <w:rPr>
          <w:rFonts w:ascii="Arial" w:hAnsi="Arial" w:cs="Arial"/>
          <w:color w:val="auto"/>
          <w:spacing w:val="-3"/>
          <w:sz w:val="22"/>
          <w:szCs w:val="22"/>
          <w:lang w:val="cs-CZ"/>
        </w:rPr>
        <w:t>je možné na základě splnění následujících podmínek:</w:t>
      </w:r>
    </w:p>
    <w:p w:rsidR="00D565FC" w:rsidRDefault="009868BF" w:rsidP="00307A1F">
      <w:pPr>
        <w:pStyle w:val="Zhlav"/>
        <w:widowControl/>
        <w:numPr>
          <w:ilvl w:val="0"/>
          <w:numId w:val="4"/>
        </w:numPr>
        <w:tabs>
          <w:tab w:val="left" w:pos="-720"/>
        </w:tabs>
        <w:suppressAutoHyphens/>
        <w:autoSpaceDE/>
        <w:autoSpaceDN/>
        <w:adjustRightInd/>
        <w:spacing w:line="288" w:lineRule="auto"/>
        <w:jc w:val="both"/>
        <w:rPr>
          <w:rFonts w:ascii="Arial" w:hAnsi="Arial" w:cs="Arial"/>
          <w:color w:val="auto"/>
          <w:spacing w:val="-3"/>
          <w:sz w:val="22"/>
          <w:szCs w:val="22"/>
          <w:lang w:val="cs-CZ"/>
        </w:rPr>
      </w:pPr>
      <w:r w:rsidRPr="001A7CD7">
        <w:rPr>
          <w:rFonts w:ascii="Arial" w:hAnsi="Arial" w:cs="Arial"/>
          <w:color w:val="auto"/>
          <w:spacing w:val="-3"/>
          <w:sz w:val="22"/>
          <w:szCs w:val="22"/>
        </w:rPr>
        <w:t>splnění v</w:t>
      </w:r>
      <w:r w:rsidR="007E69B5" w:rsidRPr="001A7CD7">
        <w:rPr>
          <w:rFonts w:ascii="Arial" w:hAnsi="Arial" w:cs="Arial"/>
          <w:color w:val="auto"/>
          <w:spacing w:val="-3"/>
          <w:sz w:val="22"/>
          <w:szCs w:val="22"/>
        </w:rPr>
        <w:t>šech certifikačních požadavků</w:t>
      </w:r>
      <w:r w:rsidR="003C29BC">
        <w:rPr>
          <w:rFonts w:ascii="Arial" w:hAnsi="Arial" w:cs="Arial"/>
          <w:color w:val="auto"/>
          <w:spacing w:val="-3"/>
          <w:sz w:val="22"/>
          <w:szCs w:val="22"/>
          <w:lang w:val="cs-CZ"/>
        </w:rPr>
        <w:t xml:space="preserve"> klientem</w:t>
      </w:r>
      <w:r w:rsidR="00D565FC">
        <w:rPr>
          <w:rFonts w:ascii="Arial" w:hAnsi="Arial" w:cs="Arial"/>
          <w:color w:val="auto"/>
          <w:spacing w:val="-3"/>
          <w:sz w:val="22"/>
          <w:szCs w:val="22"/>
          <w:lang w:val="cs-CZ"/>
        </w:rPr>
        <w:t>,</w:t>
      </w:r>
    </w:p>
    <w:p w:rsidR="003C29BC" w:rsidRDefault="003C29BC" w:rsidP="00307A1F">
      <w:pPr>
        <w:pStyle w:val="Zhlav"/>
        <w:widowControl/>
        <w:numPr>
          <w:ilvl w:val="0"/>
          <w:numId w:val="4"/>
        </w:numPr>
        <w:tabs>
          <w:tab w:val="left" w:pos="-720"/>
        </w:tabs>
        <w:suppressAutoHyphens/>
        <w:autoSpaceDE/>
        <w:autoSpaceDN/>
        <w:adjustRightInd/>
        <w:spacing w:line="288" w:lineRule="auto"/>
        <w:jc w:val="both"/>
        <w:rPr>
          <w:rFonts w:ascii="Arial" w:hAnsi="Arial" w:cs="Arial"/>
          <w:color w:val="auto"/>
          <w:spacing w:val="-3"/>
          <w:sz w:val="22"/>
          <w:szCs w:val="22"/>
          <w:lang w:val="cs-CZ"/>
        </w:rPr>
      </w:pPr>
      <w:r>
        <w:rPr>
          <w:rFonts w:ascii="Arial" w:hAnsi="Arial" w:cs="Arial"/>
          <w:color w:val="auto"/>
          <w:spacing w:val="-3"/>
          <w:sz w:val="22"/>
          <w:szCs w:val="22"/>
          <w:lang w:val="cs-CZ"/>
        </w:rPr>
        <w:t>n</w:t>
      </w:r>
      <w:r w:rsidRPr="00AB2EF6">
        <w:rPr>
          <w:rFonts w:ascii="Arial" w:hAnsi="Arial" w:cs="Arial"/>
          <w:color w:val="auto"/>
          <w:spacing w:val="-3"/>
          <w:sz w:val="22"/>
          <w:szCs w:val="22"/>
        </w:rPr>
        <w:t>a základě přezkoumání podkladů z auditu nezávislým pracovníkem</w:t>
      </w:r>
      <w:r>
        <w:rPr>
          <w:rFonts w:ascii="Arial" w:hAnsi="Arial" w:cs="Arial"/>
          <w:color w:val="auto"/>
          <w:spacing w:val="-3"/>
          <w:sz w:val="22"/>
          <w:szCs w:val="22"/>
          <w:lang w:val="cs-CZ"/>
        </w:rPr>
        <w:t>, s</w:t>
      </w:r>
      <w:r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 kladný</w:t>
      </w:r>
      <w:r>
        <w:rPr>
          <w:rFonts w:ascii="Arial" w:hAnsi="Arial" w:cs="Arial"/>
          <w:color w:val="auto"/>
          <w:spacing w:val="-3"/>
          <w:sz w:val="22"/>
          <w:szCs w:val="22"/>
          <w:lang w:val="cs-CZ"/>
        </w:rPr>
        <w:t>m</w:t>
      </w:r>
      <w:r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 závěr</w:t>
      </w:r>
      <w:r>
        <w:rPr>
          <w:rFonts w:ascii="Arial" w:hAnsi="Arial" w:cs="Arial"/>
          <w:color w:val="auto"/>
          <w:spacing w:val="-3"/>
          <w:sz w:val="22"/>
          <w:szCs w:val="22"/>
          <w:lang w:val="cs-CZ"/>
        </w:rPr>
        <w:t>em</w:t>
      </w:r>
      <w:r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 z auditu</w:t>
      </w:r>
      <w:r>
        <w:rPr>
          <w:rFonts w:ascii="Arial" w:hAnsi="Arial" w:cs="Arial"/>
          <w:color w:val="auto"/>
          <w:spacing w:val="-3"/>
          <w:sz w:val="22"/>
          <w:szCs w:val="22"/>
          <w:lang w:val="cs-CZ"/>
        </w:rPr>
        <w:t xml:space="preserve"> a s </w:t>
      </w:r>
      <w:r w:rsidRPr="00AB2EF6">
        <w:rPr>
          <w:rFonts w:ascii="Arial" w:hAnsi="Arial" w:cs="Arial"/>
          <w:color w:val="auto"/>
          <w:spacing w:val="-3"/>
          <w:sz w:val="22"/>
          <w:szCs w:val="22"/>
        </w:rPr>
        <w:t>doporučením vyd</w:t>
      </w:r>
      <w:r>
        <w:rPr>
          <w:rFonts w:ascii="Arial" w:hAnsi="Arial" w:cs="Arial"/>
          <w:color w:val="auto"/>
          <w:spacing w:val="-3"/>
          <w:sz w:val="22"/>
          <w:szCs w:val="22"/>
          <w:lang w:val="cs-CZ"/>
        </w:rPr>
        <w:t>at</w:t>
      </w:r>
      <w:r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 certifikát</w:t>
      </w:r>
      <w:r>
        <w:rPr>
          <w:rFonts w:ascii="Arial" w:hAnsi="Arial" w:cs="Arial"/>
          <w:color w:val="auto"/>
          <w:spacing w:val="-3"/>
          <w:sz w:val="22"/>
          <w:szCs w:val="22"/>
          <w:lang w:val="cs-CZ"/>
        </w:rPr>
        <w:t>,</w:t>
      </w:r>
    </w:p>
    <w:p w:rsidR="009868BF" w:rsidRDefault="003C29BC" w:rsidP="00D565FC">
      <w:pPr>
        <w:pStyle w:val="Zhlav"/>
        <w:widowControl/>
        <w:tabs>
          <w:tab w:val="left" w:pos="-720"/>
        </w:tabs>
        <w:suppressAutoHyphens/>
        <w:autoSpaceDE/>
        <w:autoSpaceDN/>
        <w:adjustRightInd/>
        <w:spacing w:line="288" w:lineRule="auto"/>
        <w:ind w:left="720"/>
        <w:jc w:val="both"/>
        <w:rPr>
          <w:rFonts w:ascii="Arial" w:hAnsi="Arial" w:cs="Arial"/>
          <w:color w:val="auto"/>
          <w:spacing w:val="-3"/>
          <w:sz w:val="22"/>
          <w:szCs w:val="22"/>
          <w:lang w:val="cs-CZ"/>
        </w:rPr>
      </w:pPr>
      <w:r>
        <w:rPr>
          <w:rFonts w:ascii="Arial" w:hAnsi="Arial" w:cs="Arial"/>
          <w:color w:val="auto"/>
          <w:spacing w:val="-3"/>
          <w:sz w:val="22"/>
          <w:szCs w:val="22"/>
          <w:lang w:val="cs-CZ"/>
        </w:rPr>
        <w:t>-     n</w:t>
      </w:r>
      <w:r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a základě </w:t>
      </w:r>
      <w:r w:rsidR="007E69B5" w:rsidRPr="00AB2EF6">
        <w:rPr>
          <w:rFonts w:ascii="Arial" w:hAnsi="Arial" w:cs="Arial"/>
          <w:color w:val="auto"/>
          <w:spacing w:val="-3"/>
          <w:sz w:val="22"/>
          <w:szCs w:val="22"/>
        </w:rPr>
        <w:t>schválení</w:t>
      </w:r>
      <w:r w:rsidR="00D565FC">
        <w:rPr>
          <w:rFonts w:ascii="Arial" w:hAnsi="Arial" w:cs="Arial"/>
          <w:color w:val="auto"/>
          <w:spacing w:val="-3"/>
          <w:sz w:val="22"/>
          <w:szCs w:val="22"/>
          <w:lang w:val="cs-CZ"/>
        </w:rPr>
        <w:t xml:space="preserve">, resp. </w:t>
      </w:r>
      <w:r>
        <w:rPr>
          <w:rFonts w:ascii="Arial" w:hAnsi="Arial" w:cs="Arial"/>
          <w:color w:val="auto"/>
          <w:spacing w:val="-3"/>
          <w:sz w:val="22"/>
          <w:szCs w:val="22"/>
          <w:lang w:val="cs-CZ"/>
        </w:rPr>
        <w:t xml:space="preserve">kladného </w:t>
      </w:r>
      <w:r w:rsidR="00D565FC">
        <w:rPr>
          <w:rFonts w:ascii="Arial" w:hAnsi="Arial" w:cs="Arial"/>
          <w:color w:val="auto"/>
          <w:spacing w:val="-3"/>
          <w:sz w:val="22"/>
          <w:szCs w:val="22"/>
          <w:lang w:val="cs-CZ"/>
        </w:rPr>
        <w:t>rozhodnutí vedoucí</w:t>
      </w:r>
      <w:r>
        <w:rPr>
          <w:rFonts w:ascii="Arial" w:hAnsi="Arial" w:cs="Arial"/>
          <w:color w:val="auto"/>
          <w:spacing w:val="-3"/>
          <w:sz w:val="22"/>
          <w:szCs w:val="22"/>
          <w:lang w:val="cs-CZ"/>
        </w:rPr>
        <w:t>ho</w:t>
      </w:r>
      <w:r w:rsidR="00D565FC">
        <w:rPr>
          <w:rFonts w:ascii="Arial" w:hAnsi="Arial" w:cs="Arial"/>
          <w:color w:val="auto"/>
          <w:spacing w:val="-3"/>
          <w:sz w:val="22"/>
          <w:szCs w:val="22"/>
          <w:lang w:val="cs-CZ"/>
        </w:rPr>
        <w:t xml:space="preserve"> (zástupce vedoucího</w:t>
      </w:r>
      <w:r>
        <w:rPr>
          <w:rFonts w:ascii="Arial" w:hAnsi="Arial" w:cs="Arial"/>
          <w:color w:val="auto"/>
          <w:spacing w:val="-3"/>
          <w:sz w:val="22"/>
          <w:szCs w:val="22"/>
          <w:lang w:val="cs-CZ"/>
        </w:rPr>
        <w:t>)</w:t>
      </w:r>
      <w:r w:rsidR="00D565FC">
        <w:rPr>
          <w:rFonts w:ascii="Arial" w:hAnsi="Arial" w:cs="Arial"/>
          <w:color w:val="auto"/>
          <w:spacing w:val="-3"/>
          <w:sz w:val="22"/>
          <w:szCs w:val="22"/>
          <w:lang w:val="cs-CZ"/>
        </w:rPr>
        <w:t xml:space="preserve"> </w:t>
      </w:r>
      <w:r w:rsidR="007E69B5" w:rsidRPr="00AB2EF6">
        <w:rPr>
          <w:rFonts w:ascii="Arial" w:hAnsi="Arial" w:cs="Arial"/>
          <w:color w:val="auto"/>
          <w:spacing w:val="-3"/>
          <w:sz w:val="22"/>
          <w:szCs w:val="22"/>
        </w:rPr>
        <w:t>CO</w:t>
      </w:r>
      <w:r>
        <w:rPr>
          <w:rFonts w:ascii="Arial" w:hAnsi="Arial" w:cs="Arial"/>
          <w:color w:val="auto"/>
          <w:spacing w:val="-3"/>
          <w:sz w:val="22"/>
          <w:szCs w:val="22"/>
          <w:lang w:val="cs-CZ"/>
        </w:rPr>
        <w:t>.</w:t>
      </w:r>
    </w:p>
    <w:p w:rsidR="009868BF" w:rsidRPr="00AB2EF6" w:rsidRDefault="009868BF" w:rsidP="003C29BC">
      <w:pPr>
        <w:pStyle w:val="Zhlav"/>
        <w:widowControl/>
        <w:tabs>
          <w:tab w:val="left" w:pos="-720"/>
        </w:tabs>
        <w:suppressAutoHyphens/>
        <w:autoSpaceDE/>
        <w:autoSpaceDN/>
        <w:adjustRightInd/>
        <w:spacing w:line="288" w:lineRule="auto"/>
        <w:ind w:left="720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AB2EF6">
        <w:rPr>
          <w:rFonts w:ascii="Arial" w:hAnsi="Arial" w:cs="Arial"/>
          <w:color w:val="auto"/>
          <w:spacing w:val="-3"/>
          <w:sz w:val="22"/>
          <w:szCs w:val="22"/>
        </w:rPr>
        <w:t>Před předáním certifikátu je nutné, aby statutární zástupce certifikovaného subjektu potvrdil Prohlášení o dodržování závazků vyplývajících z certifikace</w:t>
      </w:r>
      <w:r w:rsidR="003C29BC">
        <w:rPr>
          <w:rFonts w:ascii="Arial" w:hAnsi="Arial" w:cs="Arial"/>
          <w:color w:val="auto"/>
          <w:spacing w:val="-3"/>
          <w:sz w:val="22"/>
          <w:szCs w:val="22"/>
          <w:lang w:val="cs-CZ"/>
        </w:rPr>
        <w:t xml:space="preserve"> (</w:t>
      </w:r>
      <w:r w:rsidRPr="00AB2EF6">
        <w:rPr>
          <w:rFonts w:ascii="Arial" w:hAnsi="Arial" w:cs="Arial"/>
          <w:color w:val="auto"/>
          <w:spacing w:val="-3"/>
          <w:sz w:val="22"/>
          <w:szCs w:val="22"/>
        </w:rPr>
        <w:t>SD VII</w:t>
      </w:r>
      <w:r w:rsidR="003C29BC">
        <w:rPr>
          <w:rFonts w:ascii="Arial" w:hAnsi="Arial" w:cs="Arial"/>
          <w:color w:val="auto"/>
          <w:spacing w:val="-3"/>
          <w:sz w:val="22"/>
          <w:szCs w:val="22"/>
          <w:lang w:val="cs-CZ"/>
        </w:rPr>
        <w:t>).</w:t>
      </w:r>
      <w:r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</w:p>
    <w:p w:rsidR="009868BF" w:rsidRPr="003C29BC" w:rsidRDefault="009868BF" w:rsidP="003C29BC">
      <w:pPr>
        <w:pStyle w:val="Zhlav"/>
        <w:widowControl/>
        <w:tabs>
          <w:tab w:val="left" w:pos="-720"/>
        </w:tabs>
        <w:suppressAutoHyphens/>
        <w:autoSpaceDE/>
        <w:autoSpaceDN/>
        <w:adjustRightInd/>
        <w:spacing w:line="288" w:lineRule="auto"/>
        <w:ind w:left="720"/>
        <w:jc w:val="both"/>
        <w:rPr>
          <w:rFonts w:ascii="Arial" w:hAnsi="Arial" w:cs="Arial"/>
          <w:color w:val="auto"/>
          <w:spacing w:val="-3"/>
          <w:sz w:val="22"/>
          <w:szCs w:val="22"/>
          <w:lang w:val="cs-CZ"/>
        </w:rPr>
      </w:pPr>
      <w:r w:rsidRPr="00AB2EF6">
        <w:rPr>
          <w:rFonts w:ascii="Arial" w:hAnsi="Arial" w:cs="Arial"/>
          <w:color w:val="auto"/>
          <w:spacing w:val="-3"/>
          <w:sz w:val="22"/>
          <w:szCs w:val="22"/>
        </w:rPr>
        <w:t>Certifikát, který obsahuje všechny náležitosti je předán klientovi po splnění vš</w:t>
      </w:r>
      <w:r w:rsidR="007E69B5"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ech  certifikačních požadavků, </w:t>
      </w:r>
      <w:r w:rsidR="003C29BC">
        <w:rPr>
          <w:rFonts w:ascii="Arial" w:hAnsi="Arial" w:cs="Arial"/>
          <w:color w:val="auto"/>
          <w:spacing w:val="-3"/>
          <w:sz w:val="22"/>
          <w:szCs w:val="22"/>
          <w:lang w:val="cs-CZ"/>
        </w:rPr>
        <w:t>uhrazení finančních závazků</w:t>
      </w:r>
      <w:r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 za certifikační řízení podle Ceníku  certifikačních výkonů CO SVV Praha </w:t>
      </w:r>
      <w:r w:rsidR="003C29BC">
        <w:rPr>
          <w:rFonts w:ascii="Arial" w:hAnsi="Arial" w:cs="Arial"/>
          <w:color w:val="auto"/>
          <w:spacing w:val="-3"/>
          <w:sz w:val="22"/>
          <w:szCs w:val="22"/>
          <w:lang w:val="cs-CZ"/>
        </w:rPr>
        <w:t>(</w:t>
      </w:r>
      <w:r w:rsidRPr="00AB2EF6">
        <w:rPr>
          <w:rFonts w:ascii="Arial" w:hAnsi="Arial" w:cs="Arial"/>
          <w:color w:val="auto"/>
          <w:spacing w:val="-3"/>
          <w:sz w:val="22"/>
          <w:szCs w:val="22"/>
        </w:rPr>
        <w:t>SD IV</w:t>
      </w:r>
      <w:r w:rsidR="003C29BC">
        <w:rPr>
          <w:rFonts w:ascii="Arial" w:hAnsi="Arial" w:cs="Arial"/>
          <w:color w:val="auto"/>
          <w:spacing w:val="-3"/>
          <w:sz w:val="22"/>
          <w:szCs w:val="22"/>
          <w:lang w:val="cs-CZ"/>
        </w:rPr>
        <w:t>)</w:t>
      </w:r>
    </w:p>
    <w:p w:rsidR="009868BF" w:rsidRPr="00AB2EF6" w:rsidRDefault="009868BF" w:rsidP="001A7CD7">
      <w:pPr>
        <w:pStyle w:val="Zhlav"/>
        <w:widowControl/>
        <w:tabs>
          <w:tab w:val="left" w:pos="-720"/>
        </w:tabs>
        <w:suppressAutoHyphens/>
        <w:autoSpaceDE/>
        <w:autoSpaceDN/>
        <w:adjustRightInd/>
        <w:spacing w:line="288" w:lineRule="auto"/>
        <w:ind w:left="1440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</w:p>
    <w:p w:rsidR="009868BF" w:rsidRPr="00F25954" w:rsidRDefault="009868BF" w:rsidP="00F25954">
      <w:pPr>
        <w:pStyle w:val="Zkladntext"/>
        <w:spacing w:line="288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F25954">
        <w:rPr>
          <w:rFonts w:ascii="Arial" w:hAnsi="Arial" w:cs="Arial"/>
          <w:b/>
          <w:bCs/>
          <w:sz w:val="22"/>
          <w:szCs w:val="22"/>
        </w:rPr>
        <w:t>Platnost certifikátu</w:t>
      </w:r>
    </w:p>
    <w:p w:rsidR="009868BF" w:rsidRPr="00AB2EF6" w:rsidRDefault="009868BF" w:rsidP="00F25954">
      <w:pPr>
        <w:pStyle w:val="Zkladntext"/>
        <w:spacing w:line="288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Certifikát se obvykle vydává:</w:t>
      </w:r>
    </w:p>
    <w:p w:rsidR="009868BF" w:rsidRPr="00AB2EF6" w:rsidRDefault="009868BF" w:rsidP="00307A1F">
      <w:pPr>
        <w:pStyle w:val="Zkladn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 xml:space="preserve">pro certifikaci podle  ČSN EN ISO 9001, ČSN EN 15085 a ČSN EN 1090 na 3 roky, </w:t>
      </w:r>
    </w:p>
    <w:p w:rsidR="000E1857" w:rsidRPr="00F25954" w:rsidRDefault="009868BF" w:rsidP="00307A1F">
      <w:pPr>
        <w:pStyle w:val="Zkladntex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25954">
        <w:rPr>
          <w:rFonts w:ascii="Arial" w:hAnsi="Arial" w:cs="Arial"/>
          <w:sz w:val="22"/>
          <w:szCs w:val="22"/>
        </w:rPr>
        <w:t>pro proces svařování podle ČSN EN ISO 3834-2,</w:t>
      </w:r>
      <w:r w:rsidR="00F25954" w:rsidRPr="00F25954">
        <w:rPr>
          <w:rFonts w:ascii="Arial" w:hAnsi="Arial" w:cs="Arial"/>
          <w:sz w:val="22"/>
          <w:szCs w:val="22"/>
        </w:rPr>
        <w:t>-</w:t>
      </w:r>
      <w:r w:rsidRPr="00F25954">
        <w:rPr>
          <w:rFonts w:ascii="Arial" w:hAnsi="Arial" w:cs="Arial"/>
          <w:sz w:val="22"/>
          <w:szCs w:val="22"/>
        </w:rPr>
        <w:t>3,</w:t>
      </w:r>
      <w:r w:rsidR="00F25954" w:rsidRPr="00F25954">
        <w:rPr>
          <w:rFonts w:ascii="Arial" w:hAnsi="Arial" w:cs="Arial"/>
          <w:sz w:val="22"/>
          <w:szCs w:val="22"/>
        </w:rPr>
        <w:t>-</w:t>
      </w:r>
      <w:r w:rsidRPr="00F25954">
        <w:rPr>
          <w:rFonts w:ascii="Arial" w:hAnsi="Arial" w:cs="Arial"/>
          <w:sz w:val="22"/>
          <w:szCs w:val="22"/>
        </w:rPr>
        <w:t>4 a ČSN EN ISO 14554-1,</w:t>
      </w:r>
      <w:r w:rsidR="00F25954" w:rsidRPr="00F25954">
        <w:rPr>
          <w:rFonts w:ascii="Arial" w:hAnsi="Arial" w:cs="Arial"/>
          <w:sz w:val="22"/>
          <w:szCs w:val="22"/>
        </w:rPr>
        <w:t>-</w:t>
      </w:r>
      <w:r w:rsidRPr="00F25954">
        <w:rPr>
          <w:rFonts w:ascii="Arial" w:hAnsi="Arial" w:cs="Arial"/>
          <w:sz w:val="22"/>
          <w:szCs w:val="22"/>
        </w:rPr>
        <w:t>2 na 5 let</w:t>
      </w:r>
      <w:r w:rsidR="00F25954" w:rsidRPr="00F25954">
        <w:rPr>
          <w:rFonts w:ascii="Arial" w:hAnsi="Arial" w:cs="Arial"/>
          <w:sz w:val="22"/>
          <w:szCs w:val="22"/>
        </w:rPr>
        <w:t xml:space="preserve"> (</w:t>
      </w:r>
      <w:r w:rsidRPr="00F25954">
        <w:rPr>
          <w:rFonts w:ascii="Arial" w:hAnsi="Arial" w:cs="Arial"/>
          <w:sz w:val="22"/>
          <w:szCs w:val="22"/>
        </w:rPr>
        <w:t>podle předpisu EA</w:t>
      </w:r>
      <w:r w:rsidR="00F25954">
        <w:rPr>
          <w:rFonts w:ascii="Arial" w:hAnsi="Arial" w:cs="Arial"/>
          <w:sz w:val="22"/>
          <w:szCs w:val="22"/>
        </w:rPr>
        <w:t>-</w:t>
      </w:r>
      <w:r w:rsidRPr="00F25954">
        <w:rPr>
          <w:rFonts w:ascii="Arial" w:hAnsi="Arial" w:cs="Arial"/>
          <w:sz w:val="22"/>
          <w:szCs w:val="22"/>
        </w:rPr>
        <w:t xml:space="preserve">6/02). </w:t>
      </w:r>
    </w:p>
    <w:p w:rsidR="009868BF" w:rsidRPr="00AB2EF6" w:rsidRDefault="000E1857" w:rsidP="00F25954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Datum účinnosti (vydání) certifikátu nesmí předcházet datu rozhodnutí o udělení certifikace. Datum platnosti certifikátu (ukončení platnosti) se odvíjí od posledního dne počátečního, recertifikačního/opakovaného auditu, dozorového a dalších druhů auditů, u kterých bylo rozhodnuto o vydání certifikátu</w:t>
      </w:r>
      <w:r w:rsidR="00F25954">
        <w:rPr>
          <w:rFonts w:ascii="Arial" w:hAnsi="Arial" w:cs="Arial"/>
          <w:sz w:val="22"/>
          <w:szCs w:val="22"/>
        </w:rPr>
        <w:t>.</w:t>
      </w:r>
    </w:p>
    <w:p w:rsidR="000E1857" w:rsidRPr="00AB2EF6" w:rsidRDefault="000E1857" w:rsidP="001A7CD7">
      <w:pPr>
        <w:pStyle w:val="Zkladntext"/>
        <w:spacing w:line="288" w:lineRule="auto"/>
        <w:ind w:left="1495"/>
        <w:jc w:val="both"/>
        <w:rPr>
          <w:rFonts w:ascii="Arial" w:hAnsi="Arial" w:cs="Arial"/>
          <w:sz w:val="22"/>
          <w:szCs w:val="22"/>
        </w:rPr>
      </w:pPr>
    </w:p>
    <w:p w:rsidR="009868BF" w:rsidRPr="0094140B" w:rsidRDefault="00F25954" w:rsidP="001A7CD7">
      <w:pPr>
        <w:pStyle w:val="Zhlav"/>
        <w:tabs>
          <w:tab w:val="left" w:pos="-720"/>
        </w:tabs>
        <w:suppressAutoHyphens/>
        <w:spacing w:line="288" w:lineRule="auto"/>
        <w:jc w:val="both"/>
        <w:rPr>
          <w:rFonts w:ascii="Arial" w:hAnsi="Arial" w:cs="Arial"/>
          <w:b/>
          <w:bCs/>
          <w:color w:val="auto"/>
          <w:spacing w:val="-3"/>
          <w:sz w:val="22"/>
          <w:szCs w:val="22"/>
          <w:lang w:val="cs-CZ"/>
        </w:rPr>
      </w:pPr>
      <w:r>
        <w:rPr>
          <w:rFonts w:ascii="Arial" w:hAnsi="Arial" w:cs="Arial"/>
          <w:b/>
          <w:bCs/>
          <w:color w:val="auto"/>
          <w:spacing w:val="-3"/>
          <w:sz w:val="22"/>
          <w:szCs w:val="22"/>
        </w:rPr>
        <w:tab/>
      </w:r>
      <w:r w:rsidR="009868BF" w:rsidRPr="00F25954">
        <w:rPr>
          <w:rFonts w:ascii="Arial" w:hAnsi="Arial" w:cs="Arial"/>
          <w:b/>
          <w:bCs/>
          <w:color w:val="auto"/>
          <w:spacing w:val="-3"/>
          <w:sz w:val="22"/>
          <w:szCs w:val="22"/>
        </w:rPr>
        <w:t>Podmínky pro udržování certifikace</w:t>
      </w:r>
    </w:p>
    <w:p w:rsidR="009868BF" w:rsidRPr="00AB2EF6" w:rsidRDefault="00F25954" w:rsidP="00F25954">
      <w:pPr>
        <w:pStyle w:val="Zhlav"/>
        <w:widowControl/>
        <w:tabs>
          <w:tab w:val="left" w:pos="-720"/>
        </w:tabs>
        <w:suppressAutoHyphens/>
        <w:autoSpaceDE/>
        <w:autoSpaceDN/>
        <w:adjustRightInd/>
        <w:spacing w:line="288" w:lineRule="auto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>
        <w:rPr>
          <w:rFonts w:ascii="Arial" w:hAnsi="Arial" w:cs="Arial"/>
          <w:color w:val="auto"/>
          <w:spacing w:val="-3"/>
          <w:sz w:val="22"/>
          <w:szCs w:val="22"/>
        </w:rPr>
        <w:tab/>
      </w:r>
      <w:r w:rsidR="009868BF" w:rsidRPr="00ED504C">
        <w:rPr>
          <w:rFonts w:ascii="Arial" w:hAnsi="Arial" w:cs="Arial"/>
          <w:color w:val="auto"/>
          <w:spacing w:val="-3"/>
          <w:sz w:val="22"/>
          <w:szCs w:val="22"/>
        </w:rPr>
        <w:t>Podrobení se pravidelnému  dozoru viz čl.</w:t>
      </w:r>
      <w:r w:rsidR="009D6F32" w:rsidRPr="00ED504C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="00ED504C" w:rsidRPr="00ED504C">
        <w:rPr>
          <w:rFonts w:ascii="Arial" w:hAnsi="Arial" w:cs="Arial"/>
          <w:color w:val="auto"/>
          <w:spacing w:val="-3"/>
          <w:sz w:val="22"/>
          <w:szCs w:val="22"/>
          <w:lang w:val="cs-CZ"/>
        </w:rPr>
        <w:t>6</w:t>
      </w:r>
    </w:p>
    <w:p w:rsidR="009868BF" w:rsidRPr="00AB2EF6" w:rsidRDefault="009868BF" w:rsidP="0094140B">
      <w:pPr>
        <w:pStyle w:val="Zhlav"/>
        <w:widowControl/>
        <w:tabs>
          <w:tab w:val="left" w:pos="-720"/>
        </w:tabs>
        <w:suppressAutoHyphens/>
        <w:autoSpaceDE/>
        <w:autoSpaceDN/>
        <w:adjustRightInd/>
        <w:spacing w:line="288" w:lineRule="auto"/>
        <w:ind w:left="720"/>
        <w:jc w:val="both"/>
        <w:rPr>
          <w:rFonts w:ascii="Arial" w:hAnsi="Arial" w:cs="Arial"/>
          <w:b/>
          <w:bCs/>
          <w:color w:val="auto"/>
          <w:spacing w:val="-3"/>
          <w:sz w:val="22"/>
          <w:szCs w:val="22"/>
          <w:u w:val="single"/>
        </w:rPr>
      </w:pPr>
      <w:r w:rsidRPr="00AB2EF6">
        <w:rPr>
          <w:rFonts w:ascii="Arial" w:hAnsi="Arial" w:cs="Arial"/>
          <w:color w:val="auto"/>
          <w:spacing w:val="-3"/>
          <w:sz w:val="22"/>
          <w:szCs w:val="22"/>
        </w:rPr>
        <w:t>Při každé změně, která má vliv na údaje uvedené v certifikátu a podmínky, za kterých byl certifikát vystaven, je klient  povinen změnu bez prodlení nahlásit</w:t>
      </w:r>
      <w:r w:rsidR="003B5208"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, a to </w:t>
      </w:r>
      <w:r w:rsidRPr="00AB2EF6">
        <w:rPr>
          <w:rFonts w:ascii="Arial" w:hAnsi="Arial" w:cs="Arial"/>
          <w:sz w:val="22"/>
          <w:szCs w:val="22"/>
        </w:rPr>
        <w:t xml:space="preserve">veškeré i předpokládané změny týkající se předmětu certifikace, zvláště údajů uvedených na </w:t>
      </w:r>
      <w:r w:rsidR="003B5208" w:rsidRPr="00AB2EF6">
        <w:rPr>
          <w:rFonts w:ascii="Arial" w:hAnsi="Arial" w:cs="Arial"/>
          <w:sz w:val="22"/>
          <w:szCs w:val="22"/>
        </w:rPr>
        <w:t>certifikátu</w:t>
      </w:r>
      <w:r w:rsidRPr="00AB2EF6">
        <w:rPr>
          <w:rFonts w:ascii="Arial" w:hAnsi="Arial" w:cs="Arial"/>
          <w:sz w:val="22"/>
          <w:szCs w:val="22"/>
        </w:rPr>
        <w:t xml:space="preserve"> v přiměřené lhůtě, nejdéle však do 1 měsíce od  provedení změny. </w:t>
      </w:r>
    </w:p>
    <w:p w:rsidR="009868BF" w:rsidRPr="00AB2EF6" w:rsidRDefault="009868BF" w:rsidP="0094140B">
      <w:pPr>
        <w:pStyle w:val="Zhlav"/>
        <w:tabs>
          <w:tab w:val="left" w:pos="-720"/>
        </w:tabs>
        <w:suppressAutoHyphens/>
        <w:spacing w:line="288" w:lineRule="auto"/>
        <w:ind w:left="720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</w:p>
    <w:p w:rsidR="009868BF" w:rsidRPr="0094140B" w:rsidRDefault="009868BF" w:rsidP="006F1D93">
      <w:pPr>
        <w:pStyle w:val="Zhlav"/>
        <w:tabs>
          <w:tab w:val="left" w:pos="-720"/>
        </w:tabs>
        <w:suppressAutoHyphens/>
        <w:spacing w:line="288" w:lineRule="auto"/>
        <w:ind w:left="720"/>
        <w:jc w:val="both"/>
        <w:rPr>
          <w:rFonts w:ascii="Arial" w:hAnsi="Arial" w:cs="Arial"/>
          <w:b/>
          <w:bCs/>
          <w:color w:val="auto"/>
          <w:spacing w:val="-3"/>
          <w:sz w:val="22"/>
          <w:szCs w:val="22"/>
        </w:rPr>
      </w:pPr>
      <w:r w:rsidRPr="0094140B">
        <w:rPr>
          <w:rFonts w:ascii="Arial" w:hAnsi="Arial" w:cs="Arial"/>
          <w:b/>
          <w:bCs/>
          <w:color w:val="auto"/>
          <w:spacing w:val="-3"/>
          <w:sz w:val="22"/>
          <w:szCs w:val="22"/>
        </w:rPr>
        <w:t>Podmínky pro rozšiřování certifikace</w:t>
      </w:r>
    </w:p>
    <w:p w:rsidR="009868BF" w:rsidRPr="00AB2EF6" w:rsidRDefault="009868BF" w:rsidP="006F1D93">
      <w:pPr>
        <w:pStyle w:val="Zhlav"/>
        <w:tabs>
          <w:tab w:val="left" w:pos="-720"/>
          <w:tab w:val="left" w:pos="1418"/>
        </w:tabs>
        <w:suppressAutoHyphens/>
        <w:spacing w:line="288" w:lineRule="auto"/>
        <w:ind w:left="720"/>
        <w:jc w:val="both"/>
        <w:rPr>
          <w:rFonts w:ascii="Arial" w:hAnsi="Arial" w:cs="Arial"/>
          <w:b/>
          <w:bCs/>
          <w:color w:val="auto"/>
          <w:spacing w:val="-3"/>
          <w:sz w:val="22"/>
          <w:szCs w:val="22"/>
          <w:u w:val="single"/>
        </w:rPr>
      </w:pPr>
      <w:r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Klientem podaná Žádost o rozšíření </w:t>
      </w:r>
      <w:r w:rsidR="0094140B">
        <w:rPr>
          <w:rFonts w:ascii="Arial" w:hAnsi="Arial" w:cs="Arial"/>
          <w:color w:val="auto"/>
          <w:spacing w:val="-3"/>
          <w:sz w:val="22"/>
          <w:szCs w:val="22"/>
          <w:lang w:val="cs-CZ"/>
        </w:rPr>
        <w:t xml:space="preserve">rozsahu </w:t>
      </w:r>
      <w:r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certifikace </w:t>
      </w:r>
      <w:r w:rsidR="0094140B">
        <w:rPr>
          <w:rFonts w:ascii="Arial" w:hAnsi="Arial" w:cs="Arial"/>
          <w:color w:val="auto"/>
          <w:spacing w:val="-3"/>
          <w:sz w:val="22"/>
          <w:szCs w:val="22"/>
          <w:lang w:val="cs-CZ"/>
        </w:rPr>
        <w:t>(</w:t>
      </w:r>
      <w:r w:rsidRPr="00AB2EF6">
        <w:rPr>
          <w:rFonts w:ascii="Arial" w:hAnsi="Arial" w:cs="Arial"/>
          <w:color w:val="auto"/>
          <w:spacing w:val="-3"/>
          <w:sz w:val="22"/>
          <w:szCs w:val="22"/>
        </w:rPr>
        <w:t>SD VI</w:t>
      </w:r>
      <w:r w:rsidR="0094140B">
        <w:rPr>
          <w:rFonts w:ascii="Arial" w:hAnsi="Arial" w:cs="Arial"/>
          <w:color w:val="auto"/>
          <w:spacing w:val="-3"/>
          <w:sz w:val="22"/>
          <w:szCs w:val="22"/>
          <w:lang w:val="cs-CZ"/>
        </w:rPr>
        <w:t>). S</w:t>
      </w:r>
      <w:proofErr w:type="spellStart"/>
      <w:r w:rsidRPr="00AB2EF6">
        <w:rPr>
          <w:rFonts w:ascii="Arial" w:hAnsi="Arial" w:cs="Arial"/>
          <w:color w:val="auto"/>
          <w:spacing w:val="-3"/>
          <w:sz w:val="22"/>
          <w:szCs w:val="22"/>
        </w:rPr>
        <w:t>pecif</w:t>
      </w:r>
      <w:r w:rsidR="0094140B">
        <w:rPr>
          <w:rFonts w:ascii="Arial" w:hAnsi="Arial" w:cs="Arial"/>
          <w:color w:val="auto"/>
          <w:spacing w:val="-3"/>
          <w:sz w:val="22"/>
          <w:szCs w:val="22"/>
          <w:lang w:val="cs-CZ"/>
        </w:rPr>
        <w:t>i</w:t>
      </w:r>
      <w:r w:rsidRPr="00AB2EF6">
        <w:rPr>
          <w:rFonts w:ascii="Arial" w:hAnsi="Arial" w:cs="Arial"/>
          <w:color w:val="auto"/>
          <w:spacing w:val="-3"/>
          <w:sz w:val="22"/>
          <w:szCs w:val="22"/>
        </w:rPr>
        <w:t>kac</w:t>
      </w:r>
      <w:r w:rsidR="0094140B">
        <w:rPr>
          <w:rFonts w:ascii="Arial" w:hAnsi="Arial" w:cs="Arial"/>
          <w:color w:val="auto"/>
          <w:spacing w:val="-3"/>
          <w:sz w:val="22"/>
          <w:szCs w:val="22"/>
          <w:lang w:val="cs-CZ"/>
        </w:rPr>
        <w:t>e</w:t>
      </w:r>
      <w:proofErr w:type="spellEnd"/>
      <w:r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="000E1857"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rozsahu </w:t>
      </w:r>
      <w:r w:rsidRPr="00AB2EF6">
        <w:rPr>
          <w:rFonts w:ascii="Arial" w:hAnsi="Arial" w:cs="Arial"/>
          <w:color w:val="auto"/>
          <w:spacing w:val="-3"/>
          <w:sz w:val="22"/>
          <w:szCs w:val="22"/>
        </w:rPr>
        <w:t>rozšíření  musí být  úplná</w:t>
      </w:r>
      <w:r w:rsidR="0094140B">
        <w:rPr>
          <w:rFonts w:ascii="Arial" w:hAnsi="Arial" w:cs="Arial"/>
          <w:color w:val="auto"/>
          <w:spacing w:val="-3"/>
          <w:sz w:val="22"/>
          <w:szCs w:val="22"/>
          <w:lang w:val="cs-CZ"/>
        </w:rPr>
        <w:t>.</w:t>
      </w:r>
      <w:r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</w:p>
    <w:p w:rsidR="009868BF" w:rsidRPr="00AB2EF6" w:rsidRDefault="009868BF" w:rsidP="006F1D93">
      <w:pPr>
        <w:pStyle w:val="Zhlav"/>
        <w:widowControl/>
        <w:tabs>
          <w:tab w:val="left" w:pos="-720"/>
        </w:tabs>
        <w:suppressAutoHyphens/>
        <w:autoSpaceDE/>
        <w:autoSpaceDN/>
        <w:adjustRightInd/>
        <w:spacing w:line="288" w:lineRule="auto"/>
        <w:ind w:left="720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AB2EF6">
        <w:rPr>
          <w:rFonts w:ascii="Arial" w:hAnsi="Arial" w:cs="Arial"/>
          <w:color w:val="auto"/>
          <w:spacing w:val="-3"/>
          <w:sz w:val="22"/>
          <w:szCs w:val="22"/>
        </w:rPr>
        <w:lastRenderedPageBreak/>
        <w:t>Dokumentovaný SM a dokumentace  procesu  svařování musí být náležitě doplněna v rozsahu odpovídajícím požadovanému rozšíření</w:t>
      </w:r>
      <w:r w:rsidR="006F1D93">
        <w:rPr>
          <w:rFonts w:ascii="Arial" w:hAnsi="Arial" w:cs="Arial"/>
          <w:color w:val="auto"/>
          <w:spacing w:val="-3"/>
          <w:sz w:val="22"/>
          <w:szCs w:val="22"/>
          <w:lang w:val="cs-CZ"/>
        </w:rPr>
        <w:t>.</w:t>
      </w:r>
      <w:r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</w:p>
    <w:p w:rsidR="009868BF" w:rsidRPr="00AB2EF6" w:rsidRDefault="006F1D93" w:rsidP="006F1D93">
      <w:pPr>
        <w:pStyle w:val="Zhlav"/>
        <w:widowControl/>
        <w:tabs>
          <w:tab w:val="left" w:pos="-720"/>
        </w:tabs>
        <w:suppressAutoHyphens/>
        <w:autoSpaceDE/>
        <w:autoSpaceDN/>
        <w:adjustRightInd/>
        <w:spacing w:line="288" w:lineRule="auto"/>
        <w:ind w:left="720"/>
        <w:jc w:val="both"/>
        <w:rPr>
          <w:rFonts w:ascii="Arial" w:hAnsi="Arial" w:cs="Arial"/>
          <w:b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color w:val="auto"/>
          <w:spacing w:val="-3"/>
          <w:sz w:val="22"/>
          <w:szCs w:val="22"/>
          <w:lang w:val="cs-CZ"/>
        </w:rPr>
        <w:t>P</w:t>
      </w:r>
      <w:proofErr w:type="spellStart"/>
      <w:r w:rsidR="009868BF" w:rsidRPr="00AB2EF6">
        <w:rPr>
          <w:rFonts w:ascii="Arial" w:hAnsi="Arial" w:cs="Arial"/>
          <w:color w:val="auto"/>
          <w:spacing w:val="-3"/>
          <w:sz w:val="22"/>
          <w:szCs w:val="22"/>
        </w:rPr>
        <w:t>ři</w:t>
      </w:r>
      <w:proofErr w:type="spellEnd"/>
      <w:r w:rsidR="009868BF"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 posouzení na místě musí být prokázána shoda s požadavky </w:t>
      </w:r>
      <w:r w:rsidR="009868BF" w:rsidRPr="00AB2EF6">
        <w:rPr>
          <w:rFonts w:ascii="Arial" w:hAnsi="Arial" w:cs="Arial"/>
          <w:color w:val="auto"/>
          <w:sz w:val="22"/>
          <w:szCs w:val="22"/>
        </w:rPr>
        <w:t>ČSN EN ISO 9001,</w:t>
      </w:r>
      <w:r w:rsidR="009868BF"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 ČSN EN ISO 3834, ČSN EN 15085,</w:t>
      </w:r>
      <w:r w:rsidR="009868BF" w:rsidRPr="00AB2EF6">
        <w:rPr>
          <w:rFonts w:ascii="Arial" w:hAnsi="Arial" w:cs="Arial"/>
          <w:color w:val="FF00FF"/>
          <w:sz w:val="22"/>
          <w:szCs w:val="22"/>
        </w:rPr>
        <w:t xml:space="preserve"> </w:t>
      </w:r>
      <w:r w:rsidR="009868BF" w:rsidRPr="00AB2EF6">
        <w:rPr>
          <w:rFonts w:ascii="Arial" w:hAnsi="Arial" w:cs="Arial"/>
          <w:color w:val="auto"/>
          <w:sz w:val="22"/>
          <w:szCs w:val="22"/>
        </w:rPr>
        <w:t>ČSN EN 1090-2,3, ČSN EN ISO 14554</w:t>
      </w:r>
      <w:r>
        <w:rPr>
          <w:rFonts w:ascii="Arial" w:hAnsi="Arial" w:cs="Arial"/>
          <w:color w:val="auto"/>
          <w:sz w:val="22"/>
          <w:szCs w:val="22"/>
          <w:lang w:val="cs-CZ"/>
        </w:rPr>
        <w:t>-</w:t>
      </w:r>
      <w:r w:rsidR="009868BF" w:rsidRPr="00AB2EF6">
        <w:rPr>
          <w:rFonts w:ascii="Arial" w:hAnsi="Arial" w:cs="Arial"/>
          <w:color w:val="auto"/>
          <w:sz w:val="22"/>
          <w:szCs w:val="22"/>
        </w:rPr>
        <w:t xml:space="preserve">1,2, v </w:t>
      </w:r>
      <w:r w:rsidR="009868BF" w:rsidRPr="00AB2EF6">
        <w:rPr>
          <w:rFonts w:ascii="Arial" w:hAnsi="Arial" w:cs="Arial"/>
          <w:color w:val="auto"/>
          <w:spacing w:val="-3"/>
          <w:sz w:val="22"/>
          <w:szCs w:val="22"/>
        </w:rPr>
        <w:t>rozsahu změny certifikace uvedené v Žádosti</w:t>
      </w:r>
      <w:r>
        <w:rPr>
          <w:rFonts w:ascii="Arial" w:hAnsi="Arial" w:cs="Arial"/>
          <w:color w:val="auto"/>
          <w:spacing w:val="-3"/>
          <w:sz w:val="22"/>
          <w:szCs w:val="22"/>
          <w:lang w:val="cs-CZ"/>
        </w:rPr>
        <w:t xml:space="preserve"> o certifikaci</w:t>
      </w:r>
      <w:r w:rsidR="009868BF"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 podané klientem a dokumentovaného systému pro proces svařování</w:t>
      </w:r>
      <w:r>
        <w:rPr>
          <w:rFonts w:ascii="Arial" w:hAnsi="Arial" w:cs="Arial"/>
          <w:b/>
          <w:bCs/>
          <w:color w:val="auto"/>
          <w:spacing w:val="-3"/>
          <w:sz w:val="22"/>
          <w:szCs w:val="22"/>
        </w:rPr>
        <w:t>.</w:t>
      </w:r>
    </w:p>
    <w:p w:rsidR="009868BF" w:rsidRPr="006F1D93" w:rsidRDefault="006F1D93" w:rsidP="006F1D93">
      <w:pPr>
        <w:pStyle w:val="Zhlav"/>
        <w:widowControl/>
        <w:tabs>
          <w:tab w:val="left" w:pos="-720"/>
        </w:tabs>
        <w:suppressAutoHyphens/>
        <w:autoSpaceDE/>
        <w:autoSpaceDN/>
        <w:adjustRightInd/>
        <w:spacing w:line="288" w:lineRule="auto"/>
        <w:ind w:left="720"/>
        <w:jc w:val="both"/>
        <w:rPr>
          <w:rFonts w:ascii="Arial" w:hAnsi="Arial" w:cs="Arial"/>
          <w:b/>
          <w:bCs/>
          <w:color w:val="auto"/>
          <w:spacing w:val="-3"/>
          <w:sz w:val="22"/>
          <w:szCs w:val="22"/>
          <w:lang w:val="cs-CZ"/>
        </w:rPr>
      </w:pPr>
      <w:r>
        <w:rPr>
          <w:rFonts w:ascii="Arial" w:hAnsi="Arial" w:cs="Arial"/>
          <w:color w:val="auto"/>
          <w:spacing w:val="-3"/>
          <w:sz w:val="22"/>
          <w:szCs w:val="22"/>
          <w:lang w:val="cs-CZ"/>
        </w:rPr>
        <w:t>V</w:t>
      </w:r>
      <w:r w:rsidR="009868BF" w:rsidRPr="00AB2EF6">
        <w:rPr>
          <w:rFonts w:ascii="Arial" w:hAnsi="Arial" w:cs="Arial"/>
          <w:color w:val="auto"/>
          <w:spacing w:val="-3"/>
          <w:sz w:val="22"/>
          <w:szCs w:val="22"/>
        </w:rPr>
        <w:t> případě neshod určit a splnit opatření k nápravě</w:t>
      </w:r>
      <w:r>
        <w:rPr>
          <w:rFonts w:ascii="Arial" w:hAnsi="Arial" w:cs="Arial"/>
          <w:color w:val="auto"/>
          <w:spacing w:val="-3"/>
          <w:sz w:val="22"/>
          <w:szCs w:val="22"/>
          <w:lang w:val="cs-CZ"/>
        </w:rPr>
        <w:t>.</w:t>
      </w:r>
    </w:p>
    <w:p w:rsidR="000E1857" w:rsidRPr="00AB2EF6" w:rsidRDefault="000E1857" w:rsidP="006F1D93">
      <w:pPr>
        <w:tabs>
          <w:tab w:val="left" w:pos="-720"/>
        </w:tabs>
        <w:suppressAutoHyphens/>
        <w:spacing w:line="288" w:lineRule="auto"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p w:rsidR="009868BF" w:rsidRPr="00AB2EF6" w:rsidRDefault="009868BF" w:rsidP="006F1D93">
      <w:pPr>
        <w:tabs>
          <w:tab w:val="left" w:pos="-720"/>
        </w:tabs>
        <w:suppressAutoHyphens/>
        <w:spacing w:line="288" w:lineRule="auto"/>
        <w:ind w:left="720"/>
        <w:jc w:val="both"/>
        <w:rPr>
          <w:rFonts w:ascii="Arial" w:hAnsi="Arial" w:cs="Arial"/>
          <w:b/>
          <w:i/>
          <w:spacing w:val="-3"/>
          <w:sz w:val="22"/>
          <w:szCs w:val="22"/>
        </w:rPr>
      </w:pPr>
      <w:r w:rsidRPr="00AB2EF6">
        <w:rPr>
          <w:rFonts w:ascii="Arial" w:hAnsi="Arial" w:cs="Arial"/>
          <w:b/>
          <w:spacing w:val="-3"/>
          <w:sz w:val="22"/>
          <w:szCs w:val="22"/>
        </w:rPr>
        <w:t>P</w:t>
      </w:r>
      <w:r w:rsidR="000E1857" w:rsidRPr="00AB2EF6">
        <w:rPr>
          <w:rFonts w:ascii="Arial" w:hAnsi="Arial" w:cs="Arial"/>
          <w:b/>
          <w:spacing w:val="-3"/>
          <w:sz w:val="22"/>
          <w:szCs w:val="22"/>
        </w:rPr>
        <w:t>odmínky pro p</w:t>
      </w:r>
      <w:r w:rsidRPr="00AB2EF6">
        <w:rPr>
          <w:rFonts w:ascii="Arial" w:hAnsi="Arial" w:cs="Arial"/>
          <w:b/>
          <w:spacing w:val="-3"/>
          <w:sz w:val="22"/>
          <w:szCs w:val="22"/>
        </w:rPr>
        <w:t>ozastavení, ukončení</w:t>
      </w:r>
      <w:r w:rsidR="000E1857" w:rsidRPr="00AB2EF6">
        <w:rPr>
          <w:rFonts w:ascii="Arial" w:hAnsi="Arial" w:cs="Arial"/>
          <w:b/>
          <w:spacing w:val="-3"/>
          <w:sz w:val="22"/>
          <w:szCs w:val="22"/>
        </w:rPr>
        <w:t xml:space="preserve"> omezení rozsahu certifikace, odnětí</w:t>
      </w:r>
      <w:r w:rsidRPr="00AB2EF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0E1857" w:rsidRPr="00AB2EF6">
        <w:rPr>
          <w:rFonts w:ascii="Arial" w:hAnsi="Arial" w:cs="Arial"/>
          <w:b/>
          <w:spacing w:val="-3"/>
          <w:sz w:val="22"/>
          <w:szCs w:val="22"/>
        </w:rPr>
        <w:t>certifikátu</w:t>
      </w:r>
      <w:r w:rsidR="002212F5" w:rsidRPr="00AB2EF6">
        <w:rPr>
          <w:rFonts w:ascii="Arial" w:hAnsi="Arial" w:cs="Arial"/>
          <w:b/>
          <w:spacing w:val="-3"/>
          <w:sz w:val="22"/>
          <w:szCs w:val="22"/>
        </w:rPr>
        <w:t>.</w:t>
      </w:r>
    </w:p>
    <w:p w:rsidR="009868BF" w:rsidRPr="006F1D93" w:rsidRDefault="009868BF" w:rsidP="006F1D93">
      <w:pPr>
        <w:pStyle w:val="Zhlav"/>
        <w:tabs>
          <w:tab w:val="left" w:pos="-720"/>
          <w:tab w:val="left" w:pos="709"/>
        </w:tabs>
        <w:suppressAutoHyphens/>
        <w:spacing w:line="288" w:lineRule="auto"/>
        <w:ind w:left="720"/>
        <w:rPr>
          <w:rFonts w:ascii="Arial" w:hAnsi="Arial" w:cs="Arial"/>
          <w:bCs/>
          <w:color w:val="FF0000"/>
          <w:spacing w:val="-3"/>
          <w:sz w:val="22"/>
          <w:szCs w:val="22"/>
        </w:rPr>
      </w:pPr>
      <w:r w:rsidRPr="006F1D93">
        <w:rPr>
          <w:rFonts w:ascii="Arial" w:hAnsi="Arial" w:cs="Arial"/>
          <w:bCs/>
          <w:spacing w:val="-3"/>
          <w:sz w:val="22"/>
          <w:szCs w:val="22"/>
        </w:rPr>
        <w:t>CO musí pozastavit certifikaci v případech, že:</w:t>
      </w:r>
      <w:r w:rsidRPr="006F1D93">
        <w:rPr>
          <w:rFonts w:ascii="Arial" w:hAnsi="Arial" w:cs="Arial"/>
          <w:bCs/>
          <w:spacing w:val="-3"/>
          <w:sz w:val="22"/>
          <w:szCs w:val="22"/>
        </w:rPr>
        <w:tab/>
      </w:r>
    </w:p>
    <w:p w:rsidR="00EA1B92" w:rsidRDefault="00FC6FBF" w:rsidP="006F1D93">
      <w:pPr>
        <w:pStyle w:val="Zhlav"/>
        <w:tabs>
          <w:tab w:val="left" w:pos="-720"/>
        </w:tabs>
        <w:suppressAutoHyphens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-</w:t>
      </w:r>
      <w:r w:rsidR="006F1D93">
        <w:rPr>
          <w:rFonts w:ascii="Arial" w:hAnsi="Arial" w:cs="Arial"/>
          <w:sz w:val="22"/>
          <w:szCs w:val="22"/>
          <w:lang w:val="cs-CZ"/>
        </w:rPr>
        <w:t xml:space="preserve"> </w:t>
      </w:r>
      <w:r w:rsidR="009868BF" w:rsidRPr="00AB2EF6">
        <w:rPr>
          <w:rFonts w:ascii="Arial" w:hAnsi="Arial" w:cs="Arial"/>
          <w:sz w:val="22"/>
          <w:szCs w:val="22"/>
        </w:rPr>
        <w:t>certifikovaný SM klienta trvale nebo vážně selhává při plnění certifikačních požadavků na</w:t>
      </w:r>
    </w:p>
    <w:p w:rsidR="00FC6FBF" w:rsidRPr="006F1D93" w:rsidRDefault="009868BF" w:rsidP="006F1D93">
      <w:pPr>
        <w:pStyle w:val="Zhlav"/>
        <w:tabs>
          <w:tab w:val="left" w:pos="-720"/>
        </w:tabs>
        <w:suppressAutoHyphens/>
        <w:spacing w:line="288" w:lineRule="auto"/>
        <w:ind w:left="720"/>
        <w:jc w:val="both"/>
        <w:rPr>
          <w:rFonts w:ascii="Arial" w:hAnsi="Arial" w:cs="Arial"/>
          <w:sz w:val="22"/>
          <w:szCs w:val="22"/>
          <w:lang w:val="cs-CZ"/>
        </w:rPr>
      </w:pPr>
      <w:r w:rsidRPr="00AB2EF6">
        <w:rPr>
          <w:rFonts w:ascii="Arial" w:hAnsi="Arial" w:cs="Arial"/>
          <w:sz w:val="22"/>
          <w:szCs w:val="22"/>
        </w:rPr>
        <w:t xml:space="preserve"> </w:t>
      </w:r>
      <w:r w:rsidR="00EA1B92">
        <w:rPr>
          <w:rFonts w:ascii="Arial" w:hAnsi="Arial" w:cs="Arial"/>
          <w:sz w:val="22"/>
          <w:szCs w:val="22"/>
          <w:lang w:val="cs-CZ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>efektivitu SM</w:t>
      </w:r>
      <w:r w:rsidR="00EA1B92">
        <w:rPr>
          <w:rFonts w:ascii="Arial" w:hAnsi="Arial" w:cs="Arial"/>
          <w:sz w:val="22"/>
          <w:szCs w:val="22"/>
          <w:lang w:val="cs-CZ"/>
        </w:rPr>
        <w:t>, t</w:t>
      </w:r>
      <w:r w:rsidRPr="00AB2EF6">
        <w:rPr>
          <w:rFonts w:ascii="Arial" w:hAnsi="Arial" w:cs="Arial"/>
          <w:sz w:val="22"/>
          <w:szCs w:val="22"/>
        </w:rPr>
        <w:t>zn.</w:t>
      </w:r>
      <w:r w:rsidR="006F1D93">
        <w:rPr>
          <w:rFonts w:ascii="Arial" w:hAnsi="Arial" w:cs="Arial"/>
          <w:sz w:val="22"/>
          <w:szCs w:val="22"/>
          <w:lang w:val="cs-CZ"/>
        </w:rPr>
        <w:t xml:space="preserve"> že</w:t>
      </w:r>
      <w:r w:rsidRPr="00AB2EF6">
        <w:rPr>
          <w:rFonts w:ascii="Arial" w:hAnsi="Arial" w:cs="Arial"/>
          <w:sz w:val="22"/>
          <w:szCs w:val="22"/>
        </w:rPr>
        <w:t xml:space="preserve"> došlo ke</w:t>
      </w:r>
      <w:r w:rsidR="000E1857" w:rsidRPr="00AB2EF6">
        <w:rPr>
          <w:rFonts w:ascii="Arial" w:hAnsi="Arial" w:cs="Arial"/>
          <w:sz w:val="22"/>
          <w:szCs w:val="22"/>
        </w:rPr>
        <w:t xml:space="preserve"> změně</w:t>
      </w:r>
      <w:r w:rsidR="006F1D93">
        <w:rPr>
          <w:rFonts w:ascii="Arial" w:hAnsi="Arial" w:cs="Arial"/>
          <w:sz w:val="22"/>
          <w:szCs w:val="22"/>
          <w:lang w:val="cs-CZ"/>
        </w:rPr>
        <w:t>,</w:t>
      </w:r>
      <w:r w:rsidR="000E1857" w:rsidRPr="00AB2EF6">
        <w:rPr>
          <w:rFonts w:ascii="Arial" w:hAnsi="Arial" w:cs="Arial"/>
          <w:sz w:val="22"/>
          <w:szCs w:val="22"/>
        </w:rPr>
        <w:t xml:space="preserve"> vedoucí k nefunkčnosti SM</w:t>
      </w:r>
      <w:r w:rsidR="006F1D93">
        <w:rPr>
          <w:rFonts w:ascii="Arial" w:hAnsi="Arial" w:cs="Arial"/>
          <w:sz w:val="22"/>
          <w:szCs w:val="22"/>
          <w:lang w:val="cs-CZ"/>
        </w:rPr>
        <w:t>,</w:t>
      </w:r>
    </w:p>
    <w:p w:rsidR="006F1D93" w:rsidRDefault="00FC6FBF" w:rsidP="006F1D93">
      <w:pPr>
        <w:pStyle w:val="Zhlav"/>
        <w:tabs>
          <w:tab w:val="left" w:pos="-720"/>
        </w:tabs>
        <w:suppressAutoHyphens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-</w:t>
      </w:r>
      <w:r w:rsidR="006F1D93">
        <w:rPr>
          <w:rFonts w:ascii="Arial" w:hAnsi="Arial" w:cs="Arial"/>
          <w:sz w:val="22"/>
          <w:szCs w:val="22"/>
          <w:lang w:val="cs-CZ"/>
        </w:rPr>
        <w:t xml:space="preserve"> </w:t>
      </w:r>
      <w:r w:rsidR="009868BF" w:rsidRPr="00AB2EF6">
        <w:rPr>
          <w:rFonts w:ascii="Arial" w:hAnsi="Arial" w:cs="Arial"/>
          <w:sz w:val="22"/>
          <w:szCs w:val="22"/>
        </w:rPr>
        <w:t>certifikovaný klient nedovolí provedení dozorových auditů a opakované certifikace</w:t>
      </w:r>
    </w:p>
    <w:p w:rsidR="00FC6FBF" w:rsidRDefault="006F1D93" w:rsidP="006F1D93">
      <w:pPr>
        <w:pStyle w:val="Zhlav"/>
        <w:tabs>
          <w:tab w:val="left" w:pos="-720"/>
        </w:tabs>
        <w:suppressAutoHyphens/>
        <w:spacing w:line="288" w:lineRule="auto"/>
        <w:ind w:left="72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9868BF" w:rsidRPr="00AB2EF6">
        <w:rPr>
          <w:rFonts w:ascii="Arial" w:hAnsi="Arial" w:cs="Arial"/>
          <w:sz w:val="22"/>
          <w:szCs w:val="22"/>
        </w:rPr>
        <w:t xml:space="preserve"> v požadované četnosti</w:t>
      </w:r>
      <w:r>
        <w:rPr>
          <w:rFonts w:ascii="Arial" w:hAnsi="Arial" w:cs="Arial"/>
          <w:sz w:val="22"/>
          <w:szCs w:val="22"/>
          <w:lang w:val="cs-CZ"/>
        </w:rPr>
        <w:t>,</w:t>
      </w:r>
    </w:p>
    <w:p w:rsidR="00FC6FBF" w:rsidRDefault="00FC6FBF" w:rsidP="006F1D93">
      <w:pPr>
        <w:pStyle w:val="Zhlav"/>
        <w:tabs>
          <w:tab w:val="left" w:pos="-720"/>
        </w:tabs>
        <w:suppressAutoHyphens/>
        <w:spacing w:line="288" w:lineRule="auto"/>
        <w:ind w:left="720"/>
        <w:jc w:val="both"/>
        <w:rPr>
          <w:rFonts w:ascii="Arial" w:hAnsi="Arial" w:cs="Arial"/>
          <w:spacing w:val="-3"/>
          <w:sz w:val="22"/>
          <w:szCs w:val="22"/>
          <w:lang w:val="cs-CZ"/>
        </w:rPr>
      </w:pPr>
      <w:r w:rsidRPr="00AB2EF6">
        <w:rPr>
          <w:rFonts w:ascii="Arial" w:hAnsi="Arial" w:cs="Arial"/>
          <w:sz w:val="22"/>
          <w:szCs w:val="22"/>
        </w:rPr>
        <w:t>-</w:t>
      </w:r>
      <w:r w:rsidR="006F1D93">
        <w:rPr>
          <w:rFonts w:ascii="Arial" w:hAnsi="Arial" w:cs="Arial"/>
          <w:sz w:val="22"/>
          <w:szCs w:val="22"/>
          <w:lang w:val="cs-CZ"/>
        </w:rPr>
        <w:t xml:space="preserve"> </w:t>
      </w:r>
      <w:r w:rsidR="009868BF" w:rsidRPr="00AB2EF6">
        <w:rPr>
          <w:rFonts w:ascii="Arial" w:hAnsi="Arial" w:cs="Arial"/>
          <w:spacing w:val="-3"/>
          <w:sz w:val="22"/>
          <w:szCs w:val="22"/>
        </w:rPr>
        <w:t>certifikovaný klient dobrovolně požádal o pozastavení</w:t>
      </w:r>
      <w:r w:rsidR="006F1D93">
        <w:rPr>
          <w:rFonts w:ascii="Arial" w:hAnsi="Arial" w:cs="Arial"/>
          <w:spacing w:val="-3"/>
          <w:sz w:val="22"/>
          <w:szCs w:val="22"/>
          <w:lang w:val="cs-CZ"/>
        </w:rPr>
        <w:t>,</w:t>
      </w:r>
    </w:p>
    <w:p w:rsidR="00FC6FBF" w:rsidRPr="006F1D93" w:rsidRDefault="00FC6FBF" w:rsidP="006F1D93">
      <w:pPr>
        <w:pStyle w:val="Zhlav"/>
        <w:tabs>
          <w:tab w:val="left" w:pos="-720"/>
        </w:tabs>
        <w:suppressAutoHyphens/>
        <w:spacing w:line="288" w:lineRule="auto"/>
        <w:ind w:left="720"/>
        <w:jc w:val="both"/>
        <w:rPr>
          <w:rFonts w:ascii="Arial" w:hAnsi="Arial" w:cs="Arial"/>
          <w:spacing w:val="-3"/>
          <w:sz w:val="22"/>
          <w:szCs w:val="22"/>
          <w:lang w:val="cs-CZ"/>
        </w:rPr>
      </w:pPr>
      <w:r w:rsidRPr="00AB2EF6">
        <w:rPr>
          <w:rFonts w:ascii="Arial" w:hAnsi="Arial" w:cs="Arial"/>
          <w:sz w:val="22"/>
          <w:szCs w:val="22"/>
        </w:rPr>
        <w:t>-</w:t>
      </w:r>
      <w:r w:rsidR="006F1D93">
        <w:rPr>
          <w:rFonts w:ascii="Arial" w:hAnsi="Arial" w:cs="Arial"/>
          <w:sz w:val="22"/>
          <w:szCs w:val="22"/>
          <w:lang w:val="cs-CZ"/>
        </w:rPr>
        <w:t xml:space="preserve"> </w:t>
      </w:r>
      <w:r w:rsidR="009868BF" w:rsidRPr="00AB2EF6">
        <w:rPr>
          <w:rFonts w:ascii="Arial" w:hAnsi="Arial" w:cs="Arial"/>
          <w:spacing w:val="-3"/>
          <w:sz w:val="22"/>
          <w:szCs w:val="22"/>
        </w:rPr>
        <w:t>oprávněná a prověřená stížnost na držitele certifikátu</w:t>
      </w:r>
      <w:r w:rsidR="006F1D93">
        <w:rPr>
          <w:rFonts w:ascii="Arial" w:hAnsi="Arial" w:cs="Arial"/>
          <w:spacing w:val="-3"/>
          <w:sz w:val="22"/>
          <w:szCs w:val="22"/>
          <w:lang w:val="cs-CZ"/>
        </w:rPr>
        <w:t>,</w:t>
      </w:r>
    </w:p>
    <w:p w:rsidR="006F1D93" w:rsidRDefault="00FC6FBF" w:rsidP="006F1D93">
      <w:pPr>
        <w:pStyle w:val="Zhlav"/>
        <w:tabs>
          <w:tab w:val="left" w:pos="-720"/>
        </w:tabs>
        <w:suppressAutoHyphens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pacing w:val="-3"/>
          <w:sz w:val="22"/>
          <w:szCs w:val="22"/>
        </w:rPr>
        <w:t>-</w:t>
      </w:r>
      <w:r w:rsidR="006F1D93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="009868BF" w:rsidRPr="00AB2EF6">
        <w:rPr>
          <w:rFonts w:ascii="Arial" w:hAnsi="Arial" w:cs="Arial"/>
          <w:spacing w:val="-3"/>
          <w:sz w:val="22"/>
          <w:szCs w:val="22"/>
        </w:rPr>
        <w:t>při dozoru zjištěné vážné neshody  v plnění certifikačních  požadavků, kritérií a závazků,</w:t>
      </w:r>
      <w:r w:rsidR="009868BF" w:rsidRPr="00AB2EF6">
        <w:rPr>
          <w:rFonts w:ascii="Arial" w:hAnsi="Arial" w:cs="Arial"/>
          <w:sz w:val="22"/>
          <w:szCs w:val="22"/>
        </w:rPr>
        <w:t xml:space="preserve"> které</w:t>
      </w:r>
    </w:p>
    <w:p w:rsidR="006F1D93" w:rsidRDefault="006F1D93" w:rsidP="006F1D93">
      <w:pPr>
        <w:pStyle w:val="Zhlav"/>
        <w:tabs>
          <w:tab w:val="left" w:pos="-720"/>
        </w:tabs>
        <w:suppressAutoHyphens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9868BF" w:rsidRPr="00AB2EF6">
        <w:rPr>
          <w:rFonts w:ascii="Arial" w:hAnsi="Arial" w:cs="Arial"/>
          <w:sz w:val="22"/>
          <w:szCs w:val="22"/>
        </w:rPr>
        <w:t xml:space="preserve"> jsou specifikovány ve smlouvě F1</w:t>
      </w:r>
      <w:r w:rsidR="009868BF" w:rsidRPr="00AB2EF6">
        <w:rPr>
          <w:rFonts w:ascii="Arial" w:hAnsi="Arial" w:cs="Arial"/>
          <w:spacing w:val="-3"/>
          <w:sz w:val="22"/>
          <w:szCs w:val="22"/>
        </w:rPr>
        <w:t xml:space="preserve">, v </w:t>
      </w:r>
      <w:r w:rsidR="009868BF" w:rsidRPr="00AB2EF6">
        <w:rPr>
          <w:rFonts w:ascii="Arial" w:hAnsi="Arial" w:cs="Arial"/>
          <w:sz w:val="22"/>
          <w:szCs w:val="22"/>
        </w:rPr>
        <w:t>prohlášení o dodržování závazků SD VII a v záznamu</w:t>
      </w:r>
    </w:p>
    <w:p w:rsidR="00FC6FBF" w:rsidRPr="00AB2EF6" w:rsidRDefault="006F1D93" w:rsidP="006F1D93">
      <w:pPr>
        <w:pStyle w:val="Zhlav"/>
        <w:tabs>
          <w:tab w:val="left" w:pos="-720"/>
        </w:tabs>
        <w:suppressAutoHyphens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z auditu F4,</w:t>
      </w:r>
    </w:p>
    <w:p w:rsidR="00FC6FBF" w:rsidRPr="006F1D93" w:rsidRDefault="00FC6FBF" w:rsidP="006F1D93">
      <w:pPr>
        <w:pStyle w:val="Zhlav"/>
        <w:tabs>
          <w:tab w:val="left" w:pos="-720"/>
        </w:tabs>
        <w:suppressAutoHyphens/>
        <w:spacing w:line="288" w:lineRule="auto"/>
        <w:ind w:left="720"/>
        <w:jc w:val="both"/>
        <w:rPr>
          <w:rFonts w:ascii="Arial" w:hAnsi="Arial" w:cs="Arial"/>
          <w:sz w:val="22"/>
          <w:szCs w:val="22"/>
          <w:lang w:val="cs-CZ"/>
        </w:rPr>
      </w:pPr>
      <w:r w:rsidRPr="00AB2EF6">
        <w:rPr>
          <w:rFonts w:ascii="Arial" w:hAnsi="Arial" w:cs="Arial"/>
          <w:sz w:val="22"/>
          <w:szCs w:val="22"/>
        </w:rPr>
        <w:t>-</w:t>
      </w:r>
      <w:r w:rsidR="006F1D93">
        <w:rPr>
          <w:rFonts w:ascii="Arial" w:hAnsi="Arial" w:cs="Arial"/>
          <w:sz w:val="22"/>
          <w:szCs w:val="22"/>
          <w:lang w:val="cs-CZ"/>
        </w:rPr>
        <w:t xml:space="preserve"> </w:t>
      </w:r>
      <w:r w:rsidR="009868BF" w:rsidRPr="00AB2EF6">
        <w:rPr>
          <w:rFonts w:ascii="Arial" w:hAnsi="Arial" w:cs="Arial"/>
          <w:spacing w:val="-3"/>
          <w:sz w:val="22"/>
          <w:szCs w:val="22"/>
        </w:rPr>
        <w:t>pominutí podmínek, za kterých byl vydán certifikát</w:t>
      </w:r>
      <w:r w:rsidR="006F1D93">
        <w:rPr>
          <w:rFonts w:ascii="Arial" w:hAnsi="Arial" w:cs="Arial"/>
          <w:spacing w:val="-3"/>
          <w:sz w:val="22"/>
          <w:szCs w:val="22"/>
          <w:lang w:val="cs-CZ"/>
        </w:rPr>
        <w:t>,</w:t>
      </w:r>
    </w:p>
    <w:p w:rsidR="00B13122" w:rsidRPr="006F1D93" w:rsidRDefault="00FC6FBF" w:rsidP="006F1D93">
      <w:pPr>
        <w:pStyle w:val="Zhlav"/>
        <w:tabs>
          <w:tab w:val="left" w:pos="-720"/>
        </w:tabs>
        <w:suppressAutoHyphens/>
        <w:spacing w:line="288" w:lineRule="auto"/>
        <w:ind w:left="720"/>
        <w:jc w:val="both"/>
        <w:rPr>
          <w:rFonts w:ascii="Arial" w:hAnsi="Arial" w:cs="Arial"/>
          <w:sz w:val="22"/>
          <w:szCs w:val="22"/>
          <w:lang w:val="cs-CZ"/>
        </w:rPr>
      </w:pPr>
      <w:r w:rsidRPr="00AB2EF6">
        <w:rPr>
          <w:rFonts w:ascii="Arial" w:hAnsi="Arial" w:cs="Arial"/>
          <w:sz w:val="22"/>
          <w:szCs w:val="22"/>
        </w:rPr>
        <w:t>-</w:t>
      </w:r>
      <w:r w:rsidR="006F1D93">
        <w:rPr>
          <w:rFonts w:ascii="Arial" w:hAnsi="Arial" w:cs="Arial"/>
          <w:sz w:val="22"/>
          <w:szCs w:val="22"/>
          <w:lang w:val="cs-CZ"/>
        </w:rPr>
        <w:t xml:space="preserve"> </w:t>
      </w:r>
      <w:r w:rsidR="009868BF" w:rsidRPr="00AB2EF6">
        <w:rPr>
          <w:rFonts w:ascii="Arial" w:hAnsi="Arial" w:cs="Arial"/>
          <w:spacing w:val="-3"/>
          <w:sz w:val="22"/>
          <w:szCs w:val="22"/>
        </w:rPr>
        <w:t>nedodržování závazků vyplývajících z certifikace</w:t>
      </w:r>
      <w:r w:rsidR="006F1D93">
        <w:rPr>
          <w:rFonts w:ascii="Arial" w:hAnsi="Arial" w:cs="Arial"/>
          <w:spacing w:val="-3"/>
          <w:sz w:val="22"/>
          <w:szCs w:val="22"/>
          <w:lang w:val="cs-CZ"/>
        </w:rPr>
        <w:t>,</w:t>
      </w:r>
    </w:p>
    <w:p w:rsidR="00FC6FBF" w:rsidRPr="00AB2EF6" w:rsidRDefault="00B13122" w:rsidP="006F1D93">
      <w:pPr>
        <w:pStyle w:val="Zhlav"/>
        <w:tabs>
          <w:tab w:val="left" w:pos="-720"/>
        </w:tabs>
        <w:suppressAutoHyphens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  <w:lang w:val="cs-CZ"/>
        </w:rPr>
        <w:t>-</w:t>
      </w:r>
      <w:r w:rsidR="006F1D93">
        <w:rPr>
          <w:rFonts w:ascii="Arial" w:hAnsi="Arial" w:cs="Arial"/>
          <w:sz w:val="22"/>
          <w:szCs w:val="22"/>
          <w:lang w:val="cs-CZ"/>
        </w:rPr>
        <w:t xml:space="preserve"> </w:t>
      </w:r>
      <w:r w:rsidRPr="00AB2EF6">
        <w:rPr>
          <w:rFonts w:ascii="Arial" w:hAnsi="Arial" w:cs="Arial"/>
          <w:color w:val="auto"/>
          <w:spacing w:val="-3"/>
          <w:sz w:val="22"/>
          <w:szCs w:val="22"/>
          <w:lang w:val="cs-CZ"/>
        </w:rPr>
        <w:t>p</w:t>
      </w:r>
      <w:proofErr w:type="spellStart"/>
      <w:r w:rsidR="009868BF" w:rsidRPr="00AB2EF6">
        <w:rPr>
          <w:rFonts w:ascii="Arial" w:hAnsi="Arial" w:cs="Arial"/>
          <w:color w:val="auto"/>
          <w:spacing w:val="-3"/>
          <w:sz w:val="22"/>
          <w:szCs w:val="22"/>
        </w:rPr>
        <w:t>ři</w:t>
      </w:r>
      <w:proofErr w:type="spellEnd"/>
      <w:r w:rsidR="009868BF"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 pozastavení je certifikace dočasně neplatná. </w:t>
      </w:r>
    </w:p>
    <w:p w:rsidR="009868BF" w:rsidRPr="00AB2EF6" w:rsidRDefault="009868BF" w:rsidP="006F1D93">
      <w:pPr>
        <w:tabs>
          <w:tab w:val="left" w:pos="-720"/>
        </w:tabs>
        <w:suppressAutoHyphens/>
        <w:spacing w:line="288" w:lineRule="auto"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p w:rsidR="009868BF" w:rsidRPr="006F1D93" w:rsidRDefault="009868BF" w:rsidP="006F1D93">
      <w:pPr>
        <w:pStyle w:val="Zhlav"/>
        <w:widowControl/>
        <w:tabs>
          <w:tab w:val="left" w:pos="-720"/>
        </w:tabs>
        <w:suppressAutoHyphens/>
        <w:autoSpaceDE/>
        <w:autoSpaceDN/>
        <w:adjustRightInd/>
        <w:spacing w:line="288" w:lineRule="auto"/>
        <w:ind w:left="720"/>
        <w:jc w:val="both"/>
        <w:rPr>
          <w:rFonts w:ascii="Arial" w:hAnsi="Arial" w:cs="Arial"/>
          <w:b/>
          <w:color w:val="auto"/>
          <w:spacing w:val="-3"/>
          <w:sz w:val="22"/>
          <w:szCs w:val="22"/>
          <w:lang w:val="cs-CZ"/>
        </w:rPr>
      </w:pPr>
      <w:r w:rsidRPr="006F1D93">
        <w:rPr>
          <w:rFonts w:ascii="Arial" w:hAnsi="Arial" w:cs="Arial"/>
          <w:b/>
          <w:color w:val="auto"/>
          <w:spacing w:val="-3"/>
          <w:sz w:val="22"/>
          <w:szCs w:val="22"/>
        </w:rPr>
        <w:t>Obnovení</w:t>
      </w:r>
      <w:r w:rsidR="006F1D93">
        <w:rPr>
          <w:rFonts w:ascii="Arial" w:hAnsi="Arial" w:cs="Arial"/>
          <w:b/>
          <w:color w:val="auto"/>
          <w:spacing w:val="-3"/>
          <w:sz w:val="22"/>
          <w:szCs w:val="22"/>
          <w:lang w:val="cs-CZ"/>
        </w:rPr>
        <w:t xml:space="preserve"> platnosti certifikátu</w:t>
      </w:r>
    </w:p>
    <w:p w:rsidR="009868BF" w:rsidRPr="00AB2EF6" w:rsidRDefault="009868BF" w:rsidP="006F1D93">
      <w:pPr>
        <w:pStyle w:val="Zhlav"/>
        <w:widowControl/>
        <w:tabs>
          <w:tab w:val="left" w:pos="-720"/>
        </w:tabs>
        <w:suppressAutoHyphens/>
        <w:autoSpaceDE/>
        <w:autoSpaceDN/>
        <w:adjustRightInd/>
        <w:spacing w:line="288" w:lineRule="auto"/>
        <w:ind w:left="720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Chce-li certifikovaný </w:t>
      </w:r>
      <w:r w:rsidR="00A76109">
        <w:rPr>
          <w:rFonts w:ascii="Arial" w:hAnsi="Arial" w:cs="Arial"/>
          <w:color w:val="auto"/>
          <w:spacing w:val="-3"/>
          <w:sz w:val="22"/>
          <w:szCs w:val="22"/>
          <w:lang w:val="cs-CZ"/>
        </w:rPr>
        <w:t>klient</w:t>
      </w:r>
      <w:r w:rsidR="006F1D93">
        <w:rPr>
          <w:rFonts w:ascii="Arial" w:hAnsi="Arial" w:cs="Arial"/>
          <w:color w:val="auto"/>
          <w:spacing w:val="-3"/>
          <w:sz w:val="22"/>
          <w:szCs w:val="22"/>
          <w:lang w:val="cs-CZ"/>
        </w:rPr>
        <w:t xml:space="preserve"> </w:t>
      </w:r>
      <w:r w:rsidRPr="00AB2EF6">
        <w:rPr>
          <w:rFonts w:ascii="Arial" w:hAnsi="Arial" w:cs="Arial"/>
          <w:color w:val="auto"/>
          <w:spacing w:val="-3"/>
          <w:sz w:val="22"/>
          <w:szCs w:val="22"/>
        </w:rPr>
        <w:t>obnovit účinnost pozastaveného certifikátu, musí o obnovu zažádat certifikační orgán písemně do</w:t>
      </w:r>
      <w:r w:rsidR="006F1D93">
        <w:rPr>
          <w:rFonts w:ascii="Arial" w:hAnsi="Arial" w:cs="Arial"/>
          <w:color w:val="auto"/>
          <w:spacing w:val="-3"/>
          <w:sz w:val="22"/>
          <w:szCs w:val="22"/>
          <w:lang w:val="cs-CZ"/>
        </w:rPr>
        <w:t xml:space="preserve"> půl </w:t>
      </w:r>
      <w:r w:rsidRPr="00AB2EF6">
        <w:rPr>
          <w:rFonts w:ascii="Arial" w:hAnsi="Arial" w:cs="Arial"/>
          <w:color w:val="auto"/>
          <w:spacing w:val="-3"/>
          <w:sz w:val="22"/>
          <w:szCs w:val="22"/>
        </w:rPr>
        <w:t>roku od data pozastavení.</w:t>
      </w:r>
    </w:p>
    <w:p w:rsidR="002C3853" w:rsidRPr="00AB2EF6" w:rsidRDefault="009868BF" w:rsidP="006F1D93">
      <w:pPr>
        <w:tabs>
          <w:tab w:val="left" w:pos="-720"/>
        </w:tabs>
        <w:suppressAutoHyphens/>
        <w:spacing w:line="288" w:lineRule="auto"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 w:rsidRPr="00AB2EF6">
        <w:rPr>
          <w:rFonts w:ascii="Arial" w:hAnsi="Arial" w:cs="Arial"/>
          <w:spacing w:val="-3"/>
          <w:sz w:val="22"/>
          <w:szCs w:val="22"/>
        </w:rPr>
        <w:t>Certifikační orgán pak zahájí po obdržení žádosti</w:t>
      </w:r>
      <w:r w:rsidR="00ED598C" w:rsidRPr="00AB2EF6">
        <w:rPr>
          <w:rFonts w:ascii="Arial" w:hAnsi="Arial" w:cs="Arial"/>
          <w:spacing w:val="-3"/>
          <w:sz w:val="22"/>
          <w:szCs w:val="22"/>
        </w:rPr>
        <w:t xml:space="preserve"> přípravy a následně</w:t>
      </w:r>
      <w:r w:rsidRPr="00AB2EF6">
        <w:rPr>
          <w:rFonts w:ascii="Arial" w:hAnsi="Arial" w:cs="Arial"/>
          <w:spacing w:val="-3"/>
          <w:sz w:val="22"/>
          <w:szCs w:val="22"/>
        </w:rPr>
        <w:t xml:space="preserve"> </w:t>
      </w:r>
      <w:r w:rsidR="006F1D93">
        <w:rPr>
          <w:rFonts w:ascii="Arial" w:hAnsi="Arial" w:cs="Arial"/>
          <w:spacing w:val="-3"/>
          <w:sz w:val="22"/>
          <w:szCs w:val="22"/>
        </w:rPr>
        <w:t xml:space="preserve">provede </w:t>
      </w:r>
      <w:r w:rsidRPr="00AB2EF6">
        <w:rPr>
          <w:rFonts w:ascii="Arial" w:hAnsi="Arial" w:cs="Arial"/>
          <w:spacing w:val="-3"/>
          <w:sz w:val="22"/>
          <w:szCs w:val="22"/>
        </w:rPr>
        <w:t>mimořádný dozorový audit</w:t>
      </w:r>
      <w:r w:rsidR="00ED598C" w:rsidRPr="00AB2EF6">
        <w:rPr>
          <w:rFonts w:ascii="Arial" w:hAnsi="Arial" w:cs="Arial"/>
          <w:spacing w:val="-3"/>
          <w:sz w:val="22"/>
          <w:szCs w:val="22"/>
        </w:rPr>
        <w:t xml:space="preserve"> </w:t>
      </w:r>
      <w:r w:rsidR="006F1D93">
        <w:rPr>
          <w:rFonts w:ascii="Arial" w:hAnsi="Arial" w:cs="Arial"/>
          <w:spacing w:val="-3"/>
          <w:sz w:val="22"/>
          <w:szCs w:val="22"/>
        </w:rPr>
        <w:t xml:space="preserve">u </w:t>
      </w:r>
      <w:r w:rsidR="00A76109">
        <w:rPr>
          <w:rFonts w:ascii="Arial" w:hAnsi="Arial" w:cs="Arial"/>
          <w:spacing w:val="-3"/>
          <w:sz w:val="22"/>
          <w:szCs w:val="22"/>
        </w:rPr>
        <w:t>klienta.</w:t>
      </w:r>
    </w:p>
    <w:p w:rsidR="002C3853" w:rsidRPr="00AB2EF6" w:rsidRDefault="002C3853" w:rsidP="00A76109">
      <w:pPr>
        <w:tabs>
          <w:tab w:val="left" w:pos="-720"/>
        </w:tabs>
        <w:suppressAutoHyphens/>
        <w:spacing w:line="288" w:lineRule="auto"/>
        <w:ind w:left="720"/>
        <w:jc w:val="both"/>
        <w:rPr>
          <w:rFonts w:ascii="Arial" w:hAnsi="Arial" w:cs="Arial"/>
          <w:spacing w:val="-3"/>
          <w:sz w:val="22"/>
          <w:szCs w:val="22"/>
        </w:rPr>
      </w:pPr>
      <w:r w:rsidRPr="00AB2EF6">
        <w:rPr>
          <w:rFonts w:ascii="Arial" w:hAnsi="Arial" w:cs="Arial"/>
          <w:spacing w:val="-3"/>
          <w:sz w:val="22"/>
          <w:szCs w:val="22"/>
        </w:rPr>
        <w:t>Pokud je certifikace po pozastavení obnovena, musí CO provést odpovídající opatření a upravit certifikační dokumenty tak, aby byly k dispozici všechny potřebné údaje podle kterých je SM nebo proces svařování nadále certifikován.</w:t>
      </w:r>
    </w:p>
    <w:p w:rsidR="009868BF" w:rsidRPr="00A76109" w:rsidRDefault="009868BF" w:rsidP="00A76109">
      <w:pPr>
        <w:pStyle w:val="Zhlav"/>
        <w:widowControl/>
        <w:tabs>
          <w:tab w:val="left" w:pos="-720"/>
        </w:tabs>
        <w:suppressAutoHyphens/>
        <w:autoSpaceDE/>
        <w:autoSpaceDN/>
        <w:adjustRightInd/>
        <w:spacing w:line="288" w:lineRule="auto"/>
        <w:ind w:left="720"/>
        <w:jc w:val="both"/>
        <w:rPr>
          <w:rFonts w:ascii="Arial" w:hAnsi="Arial" w:cs="Arial"/>
          <w:b/>
          <w:color w:val="auto"/>
          <w:spacing w:val="-3"/>
          <w:sz w:val="22"/>
          <w:szCs w:val="22"/>
          <w:lang w:val="cs-CZ"/>
        </w:rPr>
      </w:pPr>
      <w:r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Pokud </w:t>
      </w:r>
      <w:r w:rsidR="00A76109">
        <w:rPr>
          <w:rFonts w:ascii="Arial" w:hAnsi="Arial" w:cs="Arial"/>
          <w:color w:val="auto"/>
          <w:spacing w:val="-3"/>
          <w:sz w:val="22"/>
          <w:szCs w:val="22"/>
          <w:lang w:val="cs-CZ"/>
        </w:rPr>
        <w:t xml:space="preserve">klient </w:t>
      </w:r>
      <w:r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o obnovu účinnosti certifikátu nepožádá v uvedeném termínu, po jeho uplynutí CO certifikát </w:t>
      </w:r>
      <w:r w:rsidR="00A76109">
        <w:rPr>
          <w:rFonts w:ascii="Arial" w:hAnsi="Arial" w:cs="Arial"/>
          <w:color w:val="auto"/>
          <w:spacing w:val="-3"/>
          <w:sz w:val="22"/>
          <w:szCs w:val="22"/>
          <w:lang w:val="cs-CZ"/>
        </w:rPr>
        <w:t>odejme.</w:t>
      </w:r>
    </w:p>
    <w:p w:rsidR="0083040E" w:rsidRPr="00A76109" w:rsidRDefault="0083040E" w:rsidP="006F1D93">
      <w:pPr>
        <w:pStyle w:val="Zhlav"/>
        <w:widowControl/>
        <w:tabs>
          <w:tab w:val="left" w:pos="-720"/>
        </w:tabs>
        <w:suppressAutoHyphens/>
        <w:autoSpaceDE/>
        <w:autoSpaceDN/>
        <w:adjustRightInd/>
        <w:spacing w:line="288" w:lineRule="auto"/>
        <w:ind w:left="720"/>
        <w:jc w:val="both"/>
        <w:rPr>
          <w:rFonts w:ascii="Arial" w:hAnsi="Arial" w:cs="Arial"/>
          <w:b/>
          <w:color w:val="auto"/>
          <w:spacing w:val="-3"/>
          <w:sz w:val="22"/>
          <w:szCs w:val="22"/>
          <w:lang w:val="cs-CZ"/>
        </w:rPr>
      </w:pPr>
    </w:p>
    <w:p w:rsidR="0063410E" w:rsidRPr="00A76109" w:rsidRDefault="0063410E" w:rsidP="006426C7">
      <w:pPr>
        <w:pStyle w:val="Zkladntext"/>
        <w:spacing w:line="288" w:lineRule="auto"/>
        <w:ind w:left="720"/>
        <w:rPr>
          <w:rFonts w:ascii="Arial" w:hAnsi="Arial" w:cs="Arial"/>
          <w:b/>
          <w:sz w:val="22"/>
          <w:szCs w:val="22"/>
        </w:rPr>
      </w:pPr>
      <w:r w:rsidRPr="00A76109">
        <w:rPr>
          <w:rFonts w:ascii="Arial" w:hAnsi="Arial" w:cs="Arial"/>
          <w:b/>
          <w:sz w:val="22"/>
          <w:szCs w:val="22"/>
        </w:rPr>
        <w:t xml:space="preserve">Pro certifikaci procesu svařování musí </w:t>
      </w:r>
      <w:r w:rsidR="005F38AA" w:rsidRPr="00A76109">
        <w:rPr>
          <w:rFonts w:ascii="Arial" w:hAnsi="Arial" w:cs="Arial"/>
          <w:b/>
          <w:sz w:val="22"/>
          <w:szCs w:val="22"/>
        </w:rPr>
        <w:t>klient</w:t>
      </w:r>
      <w:r w:rsidRPr="00A76109">
        <w:rPr>
          <w:rFonts w:ascii="Arial" w:hAnsi="Arial" w:cs="Arial"/>
          <w:b/>
          <w:sz w:val="22"/>
          <w:szCs w:val="22"/>
        </w:rPr>
        <w:t xml:space="preserve"> zajis</w:t>
      </w:r>
      <w:r w:rsidR="003B5208" w:rsidRPr="00A76109">
        <w:rPr>
          <w:rFonts w:ascii="Arial" w:hAnsi="Arial" w:cs="Arial"/>
          <w:b/>
          <w:sz w:val="22"/>
          <w:szCs w:val="22"/>
        </w:rPr>
        <w:t xml:space="preserve">tit další níže uvedené vstupní </w:t>
      </w:r>
      <w:r w:rsidRPr="00A76109">
        <w:rPr>
          <w:rFonts w:ascii="Arial" w:hAnsi="Arial" w:cs="Arial"/>
          <w:b/>
          <w:sz w:val="22"/>
          <w:szCs w:val="22"/>
        </w:rPr>
        <w:t xml:space="preserve">podmínky, a to: </w:t>
      </w:r>
    </w:p>
    <w:p w:rsidR="00A76109" w:rsidRDefault="00A76109" w:rsidP="006426C7">
      <w:pPr>
        <w:pStyle w:val="Zkladntext"/>
        <w:tabs>
          <w:tab w:val="left" w:pos="1134"/>
        </w:tabs>
        <w:spacing w:line="288" w:lineRule="auto"/>
        <w:ind w:left="720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3410E" w:rsidRPr="00AB2EF6">
        <w:rPr>
          <w:rFonts w:ascii="Arial" w:hAnsi="Arial" w:cs="Arial"/>
          <w:sz w:val="22"/>
          <w:szCs w:val="22"/>
        </w:rPr>
        <w:t xml:space="preserve">technické vybavení ve smyslu </w:t>
      </w:r>
      <w:r w:rsidR="0063410E"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ČSN EN ISO 3834, ČSN EN 15085, ČSN EN ISO 14554, </w:t>
      </w:r>
    </w:p>
    <w:p w:rsidR="0063410E" w:rsidRDefault="00A76109" w:rsidP="006426C7">
      <w:pPr>
        <w:pStyle w:val="Zkladntext"/>
        <w:tabs>
          <w:tab w:val="left" w:pos="1134"/>
        </w:tabs>
        <w:spacing w:line="288" w:lineRule="auto"/>
        <w:ind w:left="720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>
        <w:rPr>
          <w:rFonts w:ascii="Arial" w:hAnsi="Arial" w:cs="Arial"/>
          <w:color w:val="auto"/>
          <w:spacing w:val="-3"/>
          <w:sz w:val="22"/>
          <w:szCs w:val="22"/>
        </w:rPr>
        <w:t xml:space="preserve">  </w:t>
      </w:r>
      <w:r w:rsidR="0063410E" w:rsidRPr="00AB2EF6">
        <w:rPr>
          <w:rFonts w:ascii="Arial" w:hAnsi="Arial" w:cs="Arial"/>
          <w:color w:val="auto"/>
          <w:spacing w:val="-3"/>
          <w:sz w:val="22"/>
          <w:szCs w:val="22"/>
        </w:rPr>
        <w:t>ČSN EN 1090</w:t>
      </w:r>
      <w:r>
        <w:rPr>
          <w:rFonts w:ascii="Arial" w:hAnsi="Arial" w:cs="Arial"/>
          <w:color w:val="auto"/>
          <w:spacing w:val="-3"/>
          <w:sz w:val="22"/>
          <w:szCs w:val="22"/>
        </w:rPr>
        <w:t>,</w:t>
      </w:r>
    </w:p>
    <w:p w:rsidR="00A76109" w:rsidRDefault="00A76109" w:rsidP="006426C7">
      <w:pPr>
        <w:pStyle w:val="Zkladntext"/>
        <w:tabs>
          <w:tab w:val="left" w:pos="1134"/>
        </w:tabs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pacing w:val="-3"/>
          <w:sz w:val="22"/>
          <w:szCs w:val="22"/>
        </w:rPr>
        <w:t xml:space="preserve">- </w:t>
      </w:r>
      <w:r w:rsidR="00F71DC9" w:rsidRPr="00AB2EF6">
        <w:rPr>
          <w:rFonts w:ascii="Arial" w:hAnsi="Arial" w:cs="Arial"/>
          <w:sz w:val="22"/>
          <w:szCs w:val="22"/>
        </w:rPr>
        <w:t xml:space="preserve">kvalifikovaný </w:t>
      </w:r>
      <w:r w:rsidR="0063410E" w:rsidRPr="00AB2EF6">
        <w:rPr>
          <w:rFonts w:ascii="Arial" w:hAnsi="Arial" w:cs="Arial"/>
          <w:sz w:val="22"/>
          <w:szCs w:val="22"/>
        </w:rPr>
        <w:t>svářečský dozor pro zajištění kvality výroby svařováním, zaměstnaný u firmy</w:t>
      </w:r>
    </w:p>
    <w:p w:rsidR="00A76109" w:rsidRDefault="0063410E" w:rsidP="006426C7">
      <w:pPr>
        <w:pStyle w:val="Zkladntext"/>
        <w:tabs>
          <w:tab w:val="left" w:pos="1134"/>
        </w:tabs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 xml:space="preserve"> </w:t>
      </w:r>
      <w:r w:rsidR="00A76109">
        <w:rPr>
          <w:rFonts w:ascii="Arial" w:hAnsi="Arial" w:cs="Arial"/>
          <w:sz w:val="22"/>
          <w:szCs w:val="22"/>
        </w:rPr>
        <w:t xml:space="preserve"> </w:t>
      </w:r>
      <w:r w:rsidR="00F71DC9" w:rsidRPr="00AB2EF6">
        <w:rPr>
          <w:rFonts w:ascii="Arial" w:hAnsi="Arial" w:cs="Arial"/>
          <w:sz w:val="22"/>
          <w:szCs w:val="22"/>
        </w:rPr>
        <w:t>ve s</w:t>
      </w:r>
      <w:r w:rsidR="00A76109">
        <w:rPr>
          <w:rFonts w:ascii="Arial" w:hAnsi="Arial" w:cs="Arial"/>
          <w:sz w:val="22"/>
          <w:szCs w:val="22"/>
        </w:rPr>
        <w:t>mluvním</w:t>
      </w:r>
      <w:r w:rsidRPr="00AB2EF6">
        <w:rPr>
          <w:rFonts w:ascii="Arial" w:hAnsi="Arial" w:cs="Arial"/>
          <w:sz w:val="22"/>
          <w:szCs w:val="22"/>
        </w:rPr>
        <w:t xml:space="preserve"> pracovním poměru. Počet pracovníků ve funkci svářečského dozoru s</w:t>
      </w:r>
    </w:p>
    <w:p w:rsidR="00A76109" w:rsidRDefault="00A76109" w:rsidP="006426C7">
      <w:pPr>
        <w:pStyle w:val="Zkladntext"/>
        <w:tabs>
          <w:tab w:val="left" w:pos="1134"/>
        </w:tabs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3410E" w:rsidRPr="00AB2EF6">
        <w:rPr>
          <w:rFonts w:ascii="Arial" w:hAnsi="Arial" w:cs="Arial"/>
          <w:sz w:val="22"/>
          <w:szCs w:val="22"/>
        </w:rPr>
        <w:t xml:space="preserve"> kvalifikací podle ČSN EN ISO </w:t>
      </w:r>
      <w:r w:rsidR="0063410E" w:rsidRPr="00AB2EF6">
        <w:rPr>
          <w:rFonts w:ascii="Arial" w:hAnsi="Arial" w:cs="Arial"/>
          <w:color w:val="auto"/>
          <w:sz w:val="22"/>
          <w:szCs w:val="22"/>
        </w:rPr>
        <w:t>14731 (</w:t>
      </w:r>
      <w:r w:rsidR="002212F5" w:rsidRPr="00AB2EF6">
        <w:rPr>
          <w:rFonts w:ascii="Arial" w:hAnsi="Arial" w:cs="Arial"/>
          <w:color w:val="auto"/>
          <w:sz w:val="22"/>
          <w:szCs w:val="22"/>
        </w:rPr>
        <w:t>IWE/</w:t>
      </w:r>
      <w:r w:rsidR="0063410E" w:rsidRPr="00AB2EF6">
        <w:rPr>
          <w:rFonts w:ascii="Arial" w:hAnsi="Arial" w:cs="Arial"/>
          <w:color w:val="auto"/>
          <w:sz w:val="22"/>
          <w:szCs w:val="22"/>
        </w:rPr>
        <w:t xml:space="preserve">EWE, </w:t>
      </w:r>
      <w:r w:rsidR="002212F5" w:rsidRPr="00AB2EF6">
        <w:rPr>
          <w:rFonts w:ascii="Arial" w:hAnsi="Arial" w:cs="Arial"/>
          <w:color w:val="auto"/>
          <w:sz w:val="22"/>
          <w:szCs w:val="22"/>
        </w:rPr>
        <w:t>IWT/</w:t>
      </w:r>
      <w:r w:rsidR="0063410E" w:rsidRPr="00AB2EF6">
        <w:rPr>
          <w:rFonts w:ascii="Arial" w:hAnsi="Arial" w:cs="Arial"/>
          <w:color w:val="auto"/>
          <w:sz w:val="22"/>
          <w:szCs w:val="22"/>
        </w:rPr>
        <w:t xml:space="preserve">EWT, </w:t>
      </w:r>
      <w:r w:rsidR="002212F5" w:rsidRPr="00AB2EF6">
        <w:rPr>
          <w:rFonts w:ascii="Arial" w:hAnsi="Arial" w:cs="Arial"/>
          <w:color w:val="auto"/>
          <w:sz w:val="22"/>
          <w:szCs w:val="22"/>
        </w:rPr>
        <w:t>IWS/</w:t>
      </w:r>
      <w:r w:rsidR="0063410E" w:rsidRPr="00AB2EF6">
        <w:rPr>
          <w:rFonts w:ascii="Arial" w:hAnsi="Arial" w:cs="Arial"/>
          <w:color w:val="auto"/>
          <w:sz w:val="22"/>
          <w:szCs w:val="22"/>
        </w:rPr>
        <w:t>EWS)</w:t>
      </w:r>
      <w:r w:rsidR="0063410E" w:rsidRPr="00AB2EF6">
        <w:rPr>
          <w:rFonts w:ascii="Arial" w:hAnsi="Arial" w:cs="Arial"/>
          <w:sz w:val="22"/>
          <w:szCs w:val="22"/>
        </w:rPr>
        <w:t xml:space="preserve"> musí počtem a</w:t>
      </w:r>
    </w:p>
    <w:p w:rsidR="0063410E" w:rsidRPr="00AB2EF6" w:rsidRDefault="00A76109" w:rsidP="006426C7">
      <w:pPr>
        <w:pStyle w:val="Zkladntext"/>
        <w:tabs>
          <w:tab w:val="left" w:pos="1134"/>
        </w:tabs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3410E" w:rsidRPr="00AB2EF6">
        <w:rPr>
          <w:rFonts w:ascii="Arial" w:hAnsi="Arial" w:cs="Arial"/>
          <w:sz w:val="22"/>
          <w:szCs w:val="22"/>
        </w:rPr>
        <w:t xml:space="preserve"> složením odpovídat rozsahu a náročnosti výroby</w:t>
      </w:r>
      <w:r w:rsidR="006426C7">
        <w:rPr>
          <w:rFonts w:ascii="Arial" w:hAnsi="Arial" w:cs="Arial"/>
          <w:sz w:val="22"/>
          <w:szCs w:val="22"/>
        </w:rPr>
        <w:t>,</w:t>
      </w:r>
    </w:p>
    <w:p w:rsidR="006426C7" w:rsidRDefault="006426C7" w:rsidP="006426C7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3410E" w:rsidRPr="00AB2EF6">
        <w:rPr>
          <w:rFonts w:ascii="Arial" w:hAnsi="Arial" w:cs="Arial"/>
          <w:sz w:val="22"/>
          <w:szCs w:val="22"/>
        </w:rPr>
        <w:t>dostatečný počet svářečů</w:t>
      </w:r>
      <w:r>
        <w:rPr>
          <w:rFonts w:ascii="Arial" w:hAnsi="Arial" w:cs="Arial"/>
          <w:sz w:val="22"/>
          <w:szCs w:val="22"/>
        </w:rPr>
        <w:t>, resp. operátorů</w:t>
      </w:r>
      <w:r w:rsidR="0063410E" w:rsidRPr="00AB2EF6">
        <w:rPr>
          <w:rFonts w:ascii="Arial" w:hAnsi="Arial" w:cs="Arial"/>
          <w:sz w:val="22"/>
          <w:szCs w:val="22"/>
        </w:rPr>
        <w:t xml:space="preserve"> s kvalifikací podle ČSN EN 287-1</w:t>
      </w:r>
      <w:r w:rsidR="00F71DC9" w:rsidRPr="00AB2EF6">
        <w:rPr>
          <w:rFonts w:ascii="Arial" w:hAnsi="Arial" w:cs="Arial"/>
          <w:sz w:val="22"/>
          <w:szCs w:val="22"/>
        </w:rPr>
        <w:t>/ČSN EN ISO</w:t>
      </w:r>
    </w:p>
    <w:p w:rsidR="006426C7" w:rsidRDefault="00F71DC9" w:rsidP="006426C7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 xml:space="preserve"> </w:t>
      </w:r>
      <w:r w:rsidR="006426C7">
        <w:rPr>
          <w:rFonts w:ascii="Arial" w:hAnsi="Arial" w:cs="Arial"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>9606-1</w:t>
      </w:r>
      <w:r w:rsidR="0063410E" w:rsidRPr="00AB2EF6">
        <w:rPr>
          <w:rFonts w:ascii="Arial" w:hAnsi="Arial" w:cs="Arial"/>
          <w:sz w:val="22"/>
          <w:szCs w:val="22"/>
        </w:rPr>
        <w:t>, řady ČSN</w:t>
      </w:r>
      <w:r w:rsidR="006426C7">
        <w:rPr>
          <w:rFonts w:ascii="Arial" w:hAnsi="Arial" w:cs="Arial"/>
          <w:sz w:val="22"/>
          <w:szCs w:val="22"/>
        </w:rPr>
        <w:t xml:space="preserve"> </w:t>
      </w:r>
      <w:r w:rsidR="0063410E" w:rsidRPr="00AB2EF6">
        <w:rPr>
          <w:rFonts w:ascii="Arial" w:hAnsi="Arial" w:cs="Arial"/>
          <w:sz w:val="22"/>
          <w:szCs w:val="22"/>
        </w:rPr>
        <w:t xml:space="preserve">EN ISO 9606, </w:t>
      </w:r>
      <w:r w:rsidR="006426C7">
        <w:rPr>
          <w:rFonts w:ascii="Arial" w:hAnsi="Arial" w:cs="Arial"/>
          <w:sz w:val="22"/>
          <w:szCs w:val="22"/>
        </w:rPr>
        <w:t xml:space="preserve">resp. </w:t>
      </w:r>
      <w:r w:rsidR="0063410E" w:rsidRPr="00AB2EF6">
        <w:rPr>
          <w:rFonts w:ascii="Arial" w:hAnsi="Arial" w:cs="Arial"/>
          <w:sz w:val="22"/>
          <w:szCs w:val="22"/>
        </w:rPr>
        <w:t xml:space="preserve">ČSN EN </w:t>
      </w:r>
      <w:r w:rsidRPr="00AB2EF6">
        <w:rPr>
          <w:rFonts w:ascii="Arial" w:hAnsi="Arial" w:cs="Arial"/>
          <w:sz w:val="22"/>
          <w:szCs w:val="22"/>
        </w:rPr>
        <w:t>ISO 14732</w:t>
      </w:r>
      <w:r w:rsidR="0063410E" w:rsidRPr="00AB2EF6">
        <w:rPr>
          <w:rFonts w:ascii="Arial" w:hAnsi="Arial" w:cs="Arial"/>
          <w:sz w:val="22"/>
          <w:szCs w:val="22"/>
        </w:rPr>
        <w:t>. Pro každou metodu svařování,</w:t>
      </w:r>
    </w:p>
    <w:p w:rsidR="0063410E" w:rsidRPr="00B14672" w:rsidRDefault="006426C7" w:rsidP="006426C7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3410E" w:rsidRPr="00AB2EF6">
        <w:rPr>
          <w:rFonts w:ascii="Arial" w:hAnsi="Arial" w:cs="Arial"/>
          <w:sz w:val="22"/>
          <w:szCs w:val="22"/>
        </w:rPr>
        <w:t xml:space="preserve"> požadovanou při certifikaci, musí </w:t>
      </w:r>
      <w:r w:rsidR="005F38AA" w:rsidRPr="00AB2EF6">
        <w:rPr>
          <w:rFonts w:ascii="Arial" w:hAnsi="Arial" w:cs="Arial"/>
          <w:sz w:val="22"/>
          <w:szCs w:val="22"/>
        </w:rPr>
        <w:t>klient</w:t>
      </w:r>
      <w:r w:rsidR="0063410E" w:rsidRPr="00AB2EF6">
        <w:rPr>
          <w:rFonts w:ascii="Arial" w:hAnsi="Arial" w:cs="Arial"/>
          <w:sz w:val="22"/>
          <w:szCs w:val="22"/>
        </w:rPr>
        <w:t xml:space="preserve"> disponovat nejméně dvěma svářeči s platným </w:t>
      </w:r>
      <w:r w:rsidR="008E1130">
        <w:rPr>
          <w:rFonts w:ascii="Arial" w:hAnsi="Arial" w:cs="Arial"/>
          <w:sz w:val="22"/>
          <w:szCs w:val="22"/>
        </w:rPr>
        <w:lastRenderedPageBreak/>
        <w:t xml:space="preserve">rozsahem odpovídající kvalifikace </w:t>
      </w:r>
      <w:r w:rsidR="0063410E" w:rsidRPr="00AB2EF6">
        <w:rPr>
          <w:rFonts w:ascii="Arial" w:hAnsi="Arial" w:cs="Arial"/>
          <w:sz w:val="22"/>
          <w:szCs w:val="22"/>
        </w:rPr>
        <w:t xml:space="preserve">podle příslušných norem, pro pracovní směnu. Rozsah platnosti zkoušek svářečů včetně skupin materiálů a jejich rozměrů musí odpovídat již </w:t>
      </w:r>
      <w:r w:rsidR="0063410E" w:rsidRPr="00B14672">
        <w:rPr>
          <w:rFonts w:ascii="Arial" w:hAnsi="Arial" w:cs="Arial"/>
          <w:sz w:val="22"/>
          <w:szCs w:val="22"/>
        </w:rPr>
        <w:t>prováděné nebo zamýšlené výrobě.</w:t>
      </w:r>
    </w:p>
    <w:p w:rsidR="00B14672" w:rsidRDefault="00B14672" w:rsidP="00B14672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14672">
        <w:rPr>
          <w:rFonts w:ascii="Arial" w:hAnsi="Arial" w:cs="Arial"/>
          <w:sz w:val="22"/>
          <w:szCs w:val="22"/>
        </w:rPr>
        <w:t>Specifikované</w:t>
      </w:r>
      <w:r w:rsidR="008E1130" w:rsidRPr="00B14672">
        <w:rPr>
          <w:rFonts w:ascii="Arial" w:hAnsi="Arial" w:cs="Arial"/>
          <w:sz w:val="22"/>
          <w:szCs w:val="22"/>
        </w:rPr>
        <w:t xml:space="preserve"> postupy svařování</w:t>
      </w:r>
      <w:r w:rsidRPr="00B14672">
        <w:rPr>
          <w:rFonts w:ascii="Arial" w:hAnsi="Arial" w:cs="Arial"/>
          <w:sz w:val="22"/>
          <w:szCs w:val="22"/>
        </w:rPr>
        <w:t xml:space="preserve"> WPS a instrukce, kvalifikované na základě WPQR</w:t>
      </w:r>
      <w:r w:rsidR="008E1130" w:rsidRPr="00B14672">
        <w:rPr>
          <w:rFonts w:ascii="Arial" w:hAnsi="Arial" w:cs="Arial"/>
          <w:sz w:val="22"/>
          <w:szCs w:val="22"/>
        </w:rPr>
        <w:t xml:space="preserve"> </w:t>
      </w:r>
      <w:r w:rsidR="0063410E" w:rsidRPr="00B14672">
        <w:rPr>
          <w:rFonts w:ascii="Arial" w:hAnsi="Arial" w:cs="Arial"/>
          <w:sz w:val="22"/>
          <w:szCs w:val="22"/>
        </w:rPr>
        <w:t>ve smyslu</w:t>
      </w:r>
      <w:r w:rsidR="0063410E" w:rsidRPr="00AB2EF6">
        <w:rPr>
          <w:rFonts w:ascii="Arial" w:hAnsi="Arial" w:cs="Arial"/>
          <w:sz w:val="22"/>
          <w:szCs w:val="22"/>
        </w:rPr>
        <w:t xml:space="preserve"> norem řady navazující na ČSN EN ISO 15607</w:t>
      </w:r>
      <w:r w:rsidR="00F71DC9" w:rsidRPr="00AB2EF6">
        <w:rPr>
          <w:rFonts w:ascii="Arial" w:hAnsi="Arial" w:cs="Arial"/>
          <w:sz w:val="22"/>
          <w:szCs w:val="22"/>
        </w:rPr>
        <w:t>,</w:t>
      </w:r>
      <w:r w:rsidR="0063410E" w:rsidRPr="00AB2EF6">
        <w:rPr>
          <w:rFonts w:ascii="Arial" w:hAnsi="Arial" w:cs="Arial"/>
          <w:sz w:val="22"/>
          <w:szCs w:val="22"/>
        </w:rPr>
        <w:t xml:space="preserve"> případně </w:t>
      </w:r>
      <w:r>
        <w:rPr>
          <w:rFonts w:ascii="Arial" w:hAnsi="Arial" w:cs="Arial"/>
          <w:sz w:val="22"/>
          <w:szCs w:val="22"/>
        </w:rPr>
        <w:t xml:space="preserve">kvalifikované na základě WPAR </w:t>
      </w:r>
      <w:r w:rsidR="0063410E" w:rsidRPr="00AB2EF6">
        <w:rPr>
          <w:rFonts w:ascii="Arial" w:hAnsi="Arial" w:cs="Arial"/>
          <w:sz w:val="22"/>
          <w:szCs w:val="22"/>
        </w:rPr>
        <w:t xml:space="preserve">dle dřívější řady ČSN EN 288. </w:t>
      </w:r>
    </w:p>
    <w:p w:rsidR="0063410E" w:rsidRPr="00AB2EF6" w:rsidRDefault="0063410E" w:rsidP="00B14672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Pracovníky metrologie a kontroly NDT</w:t>
      </w:r>
      <w:r w:rsidR="00B14672">
        <w:rPr>
          <w:rFonts w:ascii="Arial" w:hAnsi="Arial" w:cs="Arial"/>
          <w:sz w:val="22"/>
          <w:szCs w:val="22"/>
        </w:rPr>
        <w:t>.</w:t>
      </w:r>
    </w:p>
    <w:p w:rsidR="0063410E" w:rsidRPr="00AB2EF6" w:rsidRDefault="0063410E" w:rsidP="00B14672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CO SVV Praha si vyhrazuje v rámci certifikačního řízení praktické přezkoušení svářečů a přezkoušení osob svářečského dozoru ve formě odborného pohovoru.</w:t>
      </w:r>
    </w:p>
    <w:p w:rsidR="004808BD" w:rsidRPr="00AB2EF6" w:rsidRDefault="004808BD" w:rsidP="006426C7">
      <w:pPr>
        <w:pStyle w:val="Zhlav"/>
        <w:widowControl/>
        <w:tabs>
          <w:tab w:val="left" w:pos="-720"/>
        </w:tabs>
        <w:suppressAutoHyphens/>
        <w:autoSpaceDE/>
        <w:autoSpaceDN/>
        <w:adjustRightInd/>
        <w:spacing w:line="288" w:lineRule="auto"/>
        <w:ind w:left="720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AB2EF6">
        <w:rPr>
          <w:rFonts w:ascii="Arial" w:hAnsi="Arial" w:cs="Arial"/>
          <w:color w:val="auto"/>
          <w:spacing w:val="-3"/>
          <w:sz w:val="22"/>
          <w:szCs w:val="22"/>
        </w:rPr>
        <w:tab/>
      </w:r>
      <w:r w:rsidRPr="00AB2EF6">
        <w:rPr>
          <w:rFonts w:ascii="Arial" w:hAnsi="Arial" w:cs="Arial"/>
          <w:color w:val="auto"/>
          <w:spacing w:val="-3"/>
          <w:sz w:val="22"/>
          <w:szCs w:val="22"/>
        </w:rPr>
        <w:tab/>
      </w:r>
      <w:r w:rsidRPr="00AB2EF6">
        <w:rPr>
          <w:rFonts w:ascii="Arial" w:hAnsi="Arial" w:cs="Arial"/>
          <w:color w:val="auto"/>
          <w:spacing w:val="-3"/>
          <w:sz w:val="22"/>
          <w:szCs w:val="22"/>
        </w:rPr>
        <w:tab/>
      </w:r>
      <w:r w:rsidRPr="00AB2EF6">
        <w:rPr>
          <w:rFonts w:ascii="Arial" w:hAnsi="Arial" w:cs="Arial"/>
          <w:color w:val="auto"/>
          <w:spacing w:val="-3"/>
          <w:sz w:val="22"/>
          <w:szCs w:val="22"/>
        </w:rPr>
        <w:tab/>
        <w:t xml:space="preserve">         </w:t>
      </w:r>
    </w:p>
    <w:p w:rsidR="004808BD" w:rsidRPr="00AB2EF6" w:rsidRDefault="004808BD" w:rsidP="0050062F">
      <w:pPr>
        <w:pStyle w:val="Zkladntext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2EF6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AB2EF6">
        <w:rPr>
          <w:rFonts w:ascii="Arial" w:hAnsi="Arial" w:cs="Arial"/>
          <w:b/>
          <w:bCs/>
          <w:sz w:val="22"/>
          <w:szCs w:val="22"/>
        </w:rPr>
        <w:tab/>
        <w:t>Certifikační proces -  prokazování shody</w:t>
      </w:r>
    </w:p>
    <w:p w:rsidR="004808BD" w:rsidRPr="00AB2EF6" w:rsidRDefault="004808BD" w:rsidP="0050062F">
      <w:pPr>
        <w:pStyle w:val="Zkladntext"/>
        <w:spacing w:line="288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50062F">
        <w:rPr>
          <w:rFonts w:ascii="Arial" w:hAnsi="Arial" w:cs="Arial"/>
          <w:bCs/>
          <w:sz w:val="22"/>
          <w:szCs w:val="22"/>
        </w:rPr>
        <w:t>4.1</w:t>
      </w:r>
      <w:r w:rsidRPr="00AB2EF6">
        <w:rPr>
          <w:rFonts w:ascii="Arial" w:hAnsi="Arial" w:cs="Arial"/>
          <w:b/>
          <w:bCs/>
          <w:sz w:val="22"/>
          <w:szCs w:val="22"/>
        </w:rPr>
        <w:tab/>
      </w:r>
      <w:r w:rsidRPr="00AB2EF6">
        <w:rPr>
          <w:rFonts w:ascii="Arial" w:hAnsi="Arial" w:cs="Arial"/>
          <w:sz w:val="22"/>
          <w:szCs w:val="22"/>
        </w:rPr>
        <w:t xml:space="preserve">Základní informace o certifikačním řízení, podání </w:t>
      </w:r>
      <w:r w:rsidRPr="0050062F">
        <w:rPr>
          <w:rFonts w:ascii="Arial" w:hAnsi="Arial" w:cs="Arial"/>
          <w:iCs/>
          <w:sz w:val="22"/>
          <w:szCs w:val="22"/>
        </w:rPr>
        <w:t>Žádosti o certifikaci</w:t>
      </w:r>
      <w:r w:rsidR="0050062F">
        <w:rPr>
          <w:rFonts w:ascii="Arial" w:hAnsi="Arial" w:cs="Arial"/>
          <w:iCs/>
          <w:sz w:val="22"/>
          <w:szCs w:val="22"/>
        </w:rPr>
        <w:t xml:space="preserve"> (</w:t>
      </w:r>
      <w:r w:rsidR="000416FD" w:rsidRPr="00AB2EF6">
        <w:rPr>
          <w:rFonts w:ascii="Arial" w:hAnsi="Arial" w:cs="Arial"/>
          <w:sz w:val="22"/>
          <w:szCs w:val="22"/>
        </w:rPr>
        <w:t>SD VI</w:t>
      </w:r>
      <w:r w:rsidR="0050062F">
        <w:rPr>
          <w:rFonts w:ascii="Arial" w:hAnsi="Arial" w:cs="Arial"/>
          <w:sz w:val="22"/>
          <w:szCs w:val="22"/>
        </w:rPr>
        <w:t>)</w:t>
      </w:r>
      <w:r w:rsidRPr="00AB2EF6">
        <w:rPr>
          <w:rFonts w:ascii="Arial" w:hAnsi="Arial" w:cs="Arial"/>
          <w:sz w:val="22"/>
          <w:szCs w:val="22"/>
        </w:rPr>
        <w:t xml:space="preserve"> podmínkách prověřování/hodnocení, následném udělování, udržování, rozšiřování, případném omezování, pozastavování a odnímání certifikátu, získá </w:t>
      </w:r>
      <w:r w:rsidR="005F38AA" w:rsidRPr="00AB2EF6">
        <w:rPr>
          <w:rFonts w:ascii="Arial" w:hAnsi="Arial" w:cs="Arial"/>
          <w:sz w:val="22"/>
          <w:szCs w:val="22"/>
        </w:rPr>
        <w:t>klient</w:t>
      </w:r>
      <w:r w:rsidRPr="00AB2EF6">
        <w:rPr>
          <w:rFonts w:ascii="Arial" w:hAnsi="Arial" w:cs="Arial"/>
          <w:sz w:val="22"/>
          <w:szCs w:val="22"/>
        </w:rPr>
        <w:t xml:space="preserve"> od pracovníka CO při úvodním (vstupním) jednání, případně seznámením se s tímto dokumentem. </w:t>
      </w:r>
    </w:p>
    <w:p w:rsidR="004808BD" w:rsidRPr="00AB2EF6" w:rsidRDefault="004808BD" w:rsidP="0050062F">
      <w:pPr>
        <w:pStyle w:val="Zkladntext"/>
        <w:spacing w:line="288" w:lineRule="auto"/>
        <w:ind w:left="720" w:hanging="720"/>
        <w:jc w:val="both"/>
        <w:rPr>
          <w:rFonts w:ascii="Arial" w:hAnsi="Arial" w:cs="Arial"/>
          <w:color w:val="auto"/>
          <w:sz w:val="22"/>
          <w:szCs w:val="22"/>
        </w:rPr>
      </w:pPr>
      <w:r w:rsidRPr="0050062F">
        <w:rPr>
          <w:rFonts w:ascii="Arial" w:hAnsi="Arial" w:cs="Arial"/>
          <w:bCs/>
          <w:sz w:val="22"/>
          <w:szCs w:val="22"/>
        </w:rPr>
        <w:t>4.2</w:t>
      </w:r>
      <w:r w:rsidRPr="00AB2EF6">
        <w:rPr>
          <w:rFonts w:ascii="Arial" w:hAnsi="Arial" w:cs="Arial"/>
          <w:b/>
          <w:bCs/>
          <w:sz w:val="22"/>
          <w:szCs w:val="22"/>
        </w:rPr>
        <w:tab/>
      </w:r>
      <w:r w:rsidRPr="00AB2EF6">
        <w:rPr>
          <w:rFonts w:ascii="Arial" w:hAnsi="Arial" w:cs="Arial"/>
          <w:sz w:val="22"/>
          <w:szCs w:val="22"/>
        </w:rPr>
        <w:t xml:space="preserve">Podání žádosti </w:t>
      </w:r>
      <w:r w:rsidR="0050062F">
        <w:rPr>
          <w:rFonts w:ascii="Arial" w:hAnsi="Arial" w:cs="Arial"/>
          <w:sz w:val="22"/>
          <w:szCs w:val="22"/>
        </w:rPr>
        <w:t>o certifikaci</w:t>
      </w:r>
      <w:r w:rsidRPr="00AB2EF6">
        <w:rPr>
          <w:rFonts w:ascii="Arial" w:hAnsi="Arial" w:cs="Arial"/>
          <w:sz w:val="22"/>
          <w:szCs w:val="22"/>
        </w:rPr>
        <w:t xml:space="preserve"> se podává na jednotném formuláři CO. Po správném vyplnění žádosti, která obsahuje základní údaje o žadateli a předmětu certifikace je provedeno její přezkoumání. Pokud žádost neobsahuje všechny údaje potřebné k zahájení certifikačního řízení, je žádost vrácena </w:t>
      </w:r>
      <w:r w:rsidR="005F38AA" w:rsidRPr="00AB2EF6">
        <w:rPr>
          <w:rFonts w:ascii="Arial" w:hAnsi="Arial" w:cs="Arial"/>
          <w:sz w:val="22"/>
          <w:szCs w:val="22"/>
        </w:rPr>
        <w:t>klient</w:t>
      </w:r>
      <w:r w:rsidRPr="00AB2EF6">
        <w:rPr>
          <w:rFonts w:ascii="Arial" w:hAnsi="Arial" w:cs="Arial"/>
          <w:sz w:val="22"/>
          <w:szCs w:val="22"/>
        </w:rPr>
        <w:t xml:space="preserve">ovi k doplnění. </w:t>
      </w:r>
      <w:r w:rsidRPr="00AB2EF6">
        <w:rPr>
          <w:rFonts w:ascii="Arial" w:hAnsi="Arial" w:cs="Arial"/>
          <w:color w:val="auto"/>
          <w:sz w:val="22"/>
          <w:szCs w:val="22"/>
        </w:rPr>
        <w:t>P</w:t>
      </w:r>
      <w:r w:rsidR="004B3E6C" w:rsidRPr="00AB2EF6">
        <w:rPr>
          <w:rFonts w:ascii="Arial" w:hAnsi="Arial" w:cs="Arial"/>
          <w:color w:val="auto"/>
          <w:sz w:val="22"/>
          <w:szCs w:val="22"/>
        </w:rPr>
        <w:t xml:space="preserve">řed zahájením certifikačního řízení </w:t>
      </w:r>
      <w:r w:rsidRPr="00AB2EF6">
        <w:rPr>
          <w:rFonts w:ascii="Arial" w:hAnsi="Arial" w:cs="Arial"/>
          <w:color w:val="auto"/>
          <w:sz w:val="22"/>
          <w:szCs w:val="22"/>
        </w:rPr>
        <w:t xml:space="preserve">je sepsána smlouva mezi CO SVV Praha a </w:t>
      </w:r>
      <w:r w:rsidR="005F38AA" w:rsidRPr="00AB2EF6">
        <w:rPr>
          <w:rFonts w:ascii="Arial" w:hAnsi="Arial" w:cs="Arial"/>
          <w:color w:val="auto"/>
          <w:sz w:val="22"/>
          <w:szCs w:val="22"/>
        </w:rPr>
        <w:t>klient</w:t>
      </w:r>
      <w:r w:rsidRPr="00AB2EF6">
        <w:rPr>
          <w:rFonts w:ascii="Arial" w:hAnsi="Arial" w:cs="Arial"/>
          <w:color w:val="auto"/>
          <w:sz w:val="22"/>
          <w:szCs w:val="22"/>
        </w:rPr>
        <w:t xml:space="preserve">em, s určením práv a povinností obou stran. </w:t>
      </w:r>
    </w:p>
    <w:p w:rsidR="004808BD" w:rsidRPr="00AB2EF6" w:rsidRDefault="004808BD" w:rsidP="0050062F">
      <w:pPr>
        <w:pStyle w:val="Zkladntext"/>
        <w:spacing w:line="288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50062F">
        <w:rPr>
          <w:rFonts w:ascii="Arial" w:hAnsi="Arial" w:cs="Arial"/>
          <w:bCs/>
          <w:sz w:val="22"/>
          <w:szCs w:val="22"/>
        </w:rPr>
        <w:t>4.3</w:t>
      </w:r>
      <w:r w:rsidRPr="00AB2EF6">
        <w:rPr>
          <w:rFonts w:ascii="Arial" w:hAnsi="Arial" w:cs="Arial"/>
          <w:b/>
          <w:bCs/>
          <w:sz w:val="22"/>
          <w:szCs w:val="22"/>
        </w:rPr>
        <w:tab/>
      </w:r>
      <w:r w:rsidRPr="00AB2EF6">
        <w:rPr>
          <w:rFonts w:ascii="Arial" w:hAnsi="Arial" w:cs="Arial"/>
          <w:sz w:val="22"/>
          <w:szCs w:val="22"/>
        </w:rPr>
        <w:t>Posouzení dokumentace - žadatel předkládá CO SVV Praha k posouzení dokumentaci pro systém kvality i proces svařování, a to příručku kvality a další dokumenty týkající se systému kvality a procesu svařování. Na základě vyžádání CO</w:t>
      </w:r>
      <w:r w:rsidR="0050062F">
        <w:rPr>
          <w:rFonts w:ascii="Arial" w:hAnsi="Arial" w:cs="Arial"/>
          <w:sz w:val="22"/>
          <w:szCs w:val="22"/>
        </w:rPr>
        <w:t>,</w:t>
      </w:r>
      <w:r w:rsidRPr="00AB2EF6">
        <w:rPr>
          <w:rFonts w:ascii="Arial" w:hAnsi="Arial" w:cs="Arial"/>
          <w:sz w:val="22"/>
          <w:szCs w:val="22"/>
        </w:rPr>
        <w:t xml:space="preserve"> předkládá </w:t>
      </w:r>
      <w:r w:rsidR="005F38AA" w:rsidRPr="00AB2EF6">
        <w:rPr>
          <w:rFonts w:ascii="Arial" w:hAnsi="Arial" w:cs="Arial"/>
          <w:sz w:val="22"/>
          <w:szCs w:val="22"/>
        </w:rPr>
        <w:t>klient</w:t>
      </w:r>
      <w:r w:rsidRPr="00AB2EF6">
        <w:rPr>
          <w:rFonts w:ascii="Arial" w:hAnsi="Arial" w:cs="Arial"/>
          <w:sz w:val="22"/>
          <w:szCs w:val="22"/>
        </w:rPr>
        <w:t xml:space="preserve"> i jiné doplňující podklady související s předmětem certifikace.  </w:t>
      </w:r>
    </w:p>
    <w:p w:rsidR="004808BD" w:rsidRPr="00AB2EF6" w:rsidRDefault="004808BD" w:rsidP="006426C7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 xml:space="preserve">Dokumentace žadatele je považována za důvěrnou a v souladu se zákonnými předpisy. CO SVV Praha umožňuje přístup a nahlížení do dokumentů pouze pracovníkům pověřeným k příslušným certifikačním úkonům. </w:t>
      </w:r>
      <w:r w:rsidR="00B62339" w:rsidRPr="00AB2EF6">
        <w:rPr>
          <w:rFonts w:ascii="Arial" w:hAnsi="Arial" w:cs="Arial"/>
          <w:sz w:val="22"/>
          <w:szCs w:val="22"/>
        </w:rPr>
        <w:t xml:space="preserve">Při prvotním auditu SM podle </w:t>
      </w:r>
      <w:r w:rsidR="007B4CE6" w:rsidRPr="00AB2EF6">
        <w:rPr>
          <w:rFonts w:ascii="Arial" w:hAnsi="Arial" w:cs="Arial"/>
          <w:sz w:val="22"/>
          <w:szCs w:val="22"/>
        </w:rPr>
        <w:t>ČSN EN ISO 9001</w:t>
      </w:r>
      <w:r w:rsidR="00B62339" w:rsidRPr="00AB2EF6">
        <w:rPr>
          <w:rFonts w:ascii="Arial" w:hAnsi="Arial" w:cs="Arial"/>
          <w:sz w:val="22"/>
          <w:szCs w:val="22"/>
        </w:rPr>
        <w:t xml:space="preserve"> i při spojení s ČSN EN ISO 3834, musí být 1. stupeň auditu spojený s posouzením dodané dokumentace, proveden v místě působnosti žadatele o certifikaci</w:t>
      </w:r>
      <w:r w:rsidR="006807F5" w:rsidRPr="00AB2EF6">
        <w:rPr>
          <w:rFonts w:ascii="Arial" w:hAnsi="Arial" w:cs="Arial"/>
          <w:sz w:val="22"/>
          <w:szCs w:val="22"/>
        </w:rPr>
        <w:t xml:space="preserve"> – viz čl.5.1</w:t>
      </w:r>
      <w:r w:rsidR="00B62339" w:rsidRPr="00AB2EF6">
        <w:rPr>
          <w:rFonts w:ascii="Arial" w:hAnsi="Arial" w:cs="Arial"/>
          <w:sz w:val="22"/>
          <w:szCs w:val="22"/>
        </w:rPr>
        <w:t>.</w:t>
      </w:r>
      <w:r w:rsidRPr="00AB2EF6">
        <w:rPr>
          <w:rFonts w:ascii="Arial" w:hAnsi="Arial" w:cs="Arial"/>
          <w:sz w:val="22"/>
          <w:szCs w:val="22"/>
        </w:rPr>
        <w:t xml:space="preserve">         </w:t>
      </w:r>
    </w:p>
    <w:p w:rsidR="004808BD" w:rsidRPr="00AB2EF6" w:rsidRDefault="004808BD" w:rsidP="001A7CD7">
      <w:pPr>
        <w:pStyle w:val="Zkladntext"/>
        <w:spacing w:line="288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50062F">
        <w:rPr>
          <w:rFonts w:ascii="Arial" w:hAnsi="Arial" w:cs="Arial"/>
          <w:bCs/>
          <w:sz w:val="22"/>
          <w:szCs w:val="22"/>
        </w:rPr>
        <w:t>4</w:t>
      </w:r>
      <w:r w:rsidRPr="0050062F">
        <w:rPr>
          <w:rFonts w:ascii="Arial" w:hAnsi="Arial" w:cs="Arial"/>
          <w:sz w:val="22"/>
          <w:szCs w:val="22"/>
        </w:rPr>
        <w:t>.</w:t>
      </w:r>
      <w:r w:rsidRPr="0050062F">
        <w:rPr>
          <w:rFonts w:ascii="Arial" w:hAnsi="Arial" w:cs="Arial"/>
          <w:bCs/>
          <w:sz w:val="22"/>
          <w:szCs w:val="22"/>
        </w:rPr>
        <w:t>4</w:t>
      </w:r>
      <w:r w:rsidRPr="00AB2EF6">
        <w:rPr>
          <w:rFonts w:ascii="Arial" w:hAnsi="Arial" w:cs="Arial"/>
          <w:sz w:val="22"/>
          <w:szCs w:val="22"/>
        </w:rPr>
        <w:tab/>
        <w:t>Po kladném posouzení dokumentace</w:t>
      </w:r>
      <w:r w:rsidR="006807F5" w:rsidRPr="00AB2EF6">
        <w:rPr>
          <w:rFonts w:ascii="Arial" w:hAnsi="Arial" w:cs="Arial"/>
          <w:sz w:val="22"/>
          <w:szCs w:val="22"/>
        </w:rPr>
        <w:t>, v případě prvotního auditu SM, po kladné</w:t>
      </w:r>
      <w:r w:rsidR="0050062F">
        <w:rPr>
          <w:rFonts w:ascii="Arial" w:hAnsi="Arial" w:cs="Arial"/>
          <w:sz w:val="22"/>
          <w:szCs w:val="22"/>
        </w:rPr>
        <w:t>m</w:t>
      </w:r>
      <w:r w:rsidR="006807F5" w:rsidRPr="00AB2EF6">
        <w:rPr>
          <w:rFonts w:ascii="Arial" w:hAnsi="Arial" w:cs="Arial"/>
          <w:sz w:val="22"/>
          <w:szCs w:val="22"/>
        </w:rPr>
        <w:t xml:space="preserve"> posouzení žádosti a podepsání smlouvy o certifikaci</w:t>
      </w:r>
      <w:r w:rsidRPr="00AB2EF6">
        <w:rPr>
          <w:rFonts w:ascii="Arial" w:hAnsi="Arial" w:cs="Arial"/>
          <w:sz w:val="22"/>
          <w:szCs w:val="22"/>
        </w:rPr>
        <w:t xml:space="preserve"> jmenuje vedoucí CO tým auditorů</w:t>
      </w:r>
      <w:r w:rsidR="006807F5" w:rsidRPr="00AB2EF6">
        <w:rPr>
          <w:rFonts w:ascii="Arial" w:hAnsi="Arial" w:cs="Arial"/>
          <w:sz w:val="22"/>
          <w:szCs w:val="22"/>
        </w:rPr>
        <w:t>,</w:t>
      </w:r>
      <w:r w:rsidR="0050062F">
        <w:rPr>
          <w:rFonts w:ascii="Arial" w:hAnsi="Arial" w:cs="Arial"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>včetně určení termínu místního auditu, který je žadateli zaslán k</w:t>
      </w:r>
      <w:r w:rsidR="00413380" w:rsidRPr="00AB2EF6">
        <w:rPr>
          <w:rFonts w:ascii="Arial" w:hAnsi="Arial" w:cs="Arial"/>
          <w:sz w:val="22"/>
          <w:szCs w:val="22"/>
        </w:rPr>
        <w:t> </w:t>
      </w:r>
      <w:r w:rsidRPr="00AB2EF6">
        <w:rPr>
          <w:rFonts w:ascii="Arial" w:hAnsi="Arial" w:cs="Arial"/>
          <w:sz w:val="22"/>
          <w:szCs w:val="22"/>
        </w:rPr>
        <w:t>odsouhlasení</w:t>
      </w:r>
      <w:r w:rsidR="00413380" w:rsidRPr="00AB2EF6">
        <w:rPr>
          <w:rFonts w:ascii="Arial" w:hAnsi="Arial" w:cs="Arial"/>
          <w:sz w:val="22"/>
          <w:szCs w:val="22"/>
        </w:rPr>
        <w:t xml:space="preserve"> s uvedením </w:t>
      </w:r>
      <w:r w:rsidR="006807F5" w:rsidRPr="00AB2EF6">
        <w:rPr>
          <w:rFonts w:ascii="Arial" w:hAnsi="Arial" w:cs="Arial"/>
          <w:sz w:val="22"/>
          <w:szCs w:val="22"/>
        </w:rPr>
        <w:t>pověřených</w:t>
      </w:r>
      <w:r w:rsidR="0050062F">
        <w:rPr>
          <w:rFonts w:ascii="Arial" w:hAnsi="Arial" w:cs="Arial"/>
          <w:sz w:val="22"/>
          <w:szCs w:val="22"/>
        </w:rPr>
        <w:t xml:space="preserve"> </w:t>
      </w:r>
      <w:r w:rsidR="006807F5" w:rsidRPr="00AB2EF6">
        <w:rPr>
          <w:rFonts w:ascii="Arial" w:hAnsi="Arial" w:cs="Arial"/>
          <w:sz w:val="22"/>
          <w:szCs w:val="22"/>
        </w:rPr>
        <w:t xml:space="preserve">auditorů </w:t>
      </w:r>
      <w:r w:rsidR="00413380" w:rsidRPr="00AB2EF6">
        <w:rPr>
          <w:rFonts w:ascii="Arial" w:hAnsi="Arial" w:cs="Arial"/>
          <w:sz w:val="22"/>
          <w:szCs w:val="22"/>
        </w:rPr>
        <w:t>CO</w:t>
      </w:r>
      <w:r w:rsidR="00B807E8" w:rsidRPr="00AB2EF6">
        <w:rPr>
          <w:rFonts w:ascii="Arial" w:hAnsi="Arial" w:cs="Arial"/>
          <w:color w:val="FF0000"/>
          <w:sz w:val="22"/>
          <w:szCs w:val="22"/>
        </w:rPr>
        <w:t xml:space="preserve">. </w:t>
      </w:r>
      <w:r w:rsidRPr="00AB2EF6">
        <w:rPr>
          <w:rFonts w:ascii="Arial" w:hAnsi="Arial" w:cs="Arial"/>
          <w:sz w:val="22"/>
          <w:szCs w:val="22"/>
        </w:rPr>
        <w:t xml:space="preserve">Pokud jmenovaní auditoři </w:t>
      </w:r>
      <w:r w:rsidR="00413380" w:rsidRPr="00AB2EF6">
        <w:rPr>
          <w:rFonts w:ascii="Arial" w:hAnsi="Arial" w:cs="Arial"/>
          <w:sz w:val="22"/>
          <w:szCs w:val="22"/>
        </w:rPr>
        <w:t>nemohou</w:t>
      </w:r>
      <w:r w:rsidRPr="00AB2EF6">
        <w:rPr>
          <w:rFonts w:ascii="Arial" w:hAnsi="Arial" w:cs="Arial"/>
          <w:sz w:val="22"/>
          <w:szCs w:val="22"/>
        </w:rPr>
        <w:t xml:space="preserve"> </w:t>
      </w:r>
      <w:r w:rsidR="00413380" w:rsidRPr="00AB2EF6">
        <w:rPr>
          <w:rFonts w:ascii="Arial" w:hAnsi="Arial" w:cs="Arial"/>
          <w:sz w:val="22"/>
          <w:szCs w:val="22"/>
        </w:rPr>
        <w:t xml:space="preserve">být </w:t>
      </w:r>
      <w:r w:rsidRPr="00AB2EF6">
        <w:rPr>
          <w:rFonts w:ascii="Arial" w:hAnsi="Arial" w:cs="Arial"/>
          <w:sz w:val="22"/>
          <w:szCs w:val="22"/>
        </w:rPr>
        <w:t>žadatelem ze závažných důvodů odsouhlaseni, (</w:t>
      </w:r>
      <w:r w:rsidR="005F38AA" w:rsidRPr="00AB2EF6">
        <w:rPr>
          <w:rFonts w:ascii="Arial" w:hAnsi="Arial" w:cs="Arial"/>
          <w:sz w:val="22"/>
          <w:szCs w:val="22"/>
        </w:rPr>
        <w:t>klient</w:t>
      </w:r>
      <w:r w:rsidRPr="00AB2EF6">
        <w:rPr>
          <w:rFonts w:ascii="Arial" w:hAnsi="Arial" w:cs="Arial"/>
          <w:sz w:val="22"/>
          <w:szCs w:val="22"/>
        </w:rPr>
        <w:t xml:space="preserve"> uplatní své námitky písemně) jmenuje vedoucí CO auditory jiné</w:t>
      </w:r>
      <w:r w:rsidR="006807F5" w:rsidRPr="00AB2EF6">
        <w:rPr>
          <w:rFonts w:ascii="Arial" w:hAnsi="Arial" w:cs="Arial"/>
          <w:sz w:val="22"/>
          <w:szCs w:val="22"/>
        </w:rPr>
        <w:t>,</w:t>
      </w:r>
      <w:r w:rsidR="00413380" w:rsidRPr="00AB2EF6">
        <w:rPr>
          <w:rFonts w:ascii="Arial" w:hAnsi="Arial" w:cs="Arial"/>
          <w:sz w:val="22"/>
          <w:szCs w:val="22"/>
        </w:rPr>
        <w:t xml:space="preserve"> se stejnou odbornou způsobilostí</w:t>
      </w:r>
      <w:r w:rsidRPr="00AB2EF6">
        <w:rPr>
          <w:rFonts w:ascii="Arial" w:hAnsi="Arial" w:cs="Arial"/>
          <w:sz w:val="22"/>
          <w:szCs w:val="22"/>
        </w:rPr>
        <w:t xml:space="preserve">. </w:t>
      </w:r>
    </w:p>
    <w:p w:rsidR="0050062F" w:rsidRPr="00AB2EF6" w:rsidRDefault="0050062F" w:rsidP="001A7CD7">
      <w:pPr>
        <w:pStyle w:val="Zkladntex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808BD" w:rsidRPr="00AB2EF6" w:rsidRDefault="004808BD" w:rsidP="001A7CD7">
      <w:pPr>
        <w:pStyle w:val="Zkladntext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b/>
          <w:bCs/>
          <w:sz w:val="22"/>
          <w:szCs w:val="22"/>
        </w:rPr>
        <w:t>5.</w:t>
      </w:r>
      <w:r w:rsidRPr="00AB2EF6">
        <w:rPr>
          <w:rFonts w:ascii="Arial" w:hAnsi="Arial" w:cs="Arial"/>
          <w:sz w:val="22"/>
          <w:szCs w:val="22"/>
        </w:rPr>
        <w:tab/>
      </w:r>
      <w:r w:rsidRPr="00AB2EF6">
        <w:rPr>
          <w:rFonts w:ascii="Arial" w:hAnsi="Arial" w:cs="Arial"/>
          <w:b/>
          <w:bCs/>
          <w:sz w:val="22"/>
          <w:szCs w:val="22"/>
        </w:rPr>
        <w:t>Průběh auditu - místního šetření</w:t>
      </w:r>
    </w:p>
    <w:p w:rsidR="001D79BA" w:rsidRPr="00AB2EF6" w:rsidRDefault="004808BD" w:rsidP="001A7CD7">
      <w:pPr>
        <w:tabs>
          <w:tab w:val="left" w:pos="709"/>
        </w:tabs>
        <w:autoSpaceDE w:val="0"/>
        <w:autoSpaceDN w:val="0"/>
        <w:adjustRightInd w:val="0"/>
        <w:spacing w:line="288" w:lineRule="auto"/>
        <w:ind w:left="708" w:hanging="708"/>
        <w:contextualSpacing/>
        <w:rPr>
          <w:rFonts w:ascii="Arial" w:hAnsi="Arial" w:cs="Arial"/>
          <w:sz w:val="22"/>
          <w:szCs w:val="22"/>
        </w:rPr>
      </w:pPr>
      <w:r w:rsidRPr="0050062F">
        <w:rPr>
          <w:rFonts w:ascii="Arial" w:hAnsi="Arial" w:cs="Arial"/>
          <w:bCs/>
          <w:sz w:val="22"/>
          <w:szCs w:val="22"/>
        </w:rPr>
        <w:t>5.1</w:t>
      </w:r>
      <w:r w:rsidRPr="00AB2EF6">
        <w:rPr>
          <w:rFonts w:ascii="Arial" w:hAnsi="Arial" w:cs="Arial"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ab/>
      </w:r>
      <w:r w:rsidR="00E53534" w:rsidRPr="00AB2EF6">
        <w:rPr>
          <w:rFonts w:ascii="Arial" w:hAnsi="Arial" w:cs="Arial"/>
          <w:sz w:val="22"/>
          <w:szCs w:val="22"/>
        </w:rPr>
        <w:tab/>
      </w:r>
      <w:r w:rsidR="00E53534" w:rsidRPr="00AB2EF6">
        <w:rPr>
          <w:rFonts w:ascii="Arial" w:hAnsi="Arial" w:cs="Arial"/>
          <w:sz w:val="22"/>
          <w:szCs w:val="22"/>
        </w:rPr>
        <w:tab/>
      </w:r>
      <w:r w:rsidR="001D79BA" w:rsidRPr="00AB2EF6">
        <w:rPr>
          <w:rFonts w:ascii="Arial" w:hAnsi="Arial" w:cs="Arial"/>
          <w:sz w:val="22"/>
          <w:szCs w:val="22"/>
        </w:rPr>
        <w:t xml:space="preserve">Při prvotním auditu SM </w:t>
      </w:r>
      <w:r w:rsidR="00022321" w:rsidRPr="00AB2EF6">
        <w:rPr>
          <w:rFonts w:ascii="Arial" w:hAnsi="Arial" w:cs="Arial"/>
          <w:sz w:val="22"/>
          <w:szCs w:val="22"/>
        </w:rPr>
        <w:t xml:space="preserve">podle </w:t>
      </w:r>
      <w:r w:rsidR="007B4CE6" w:rsidRPr="00AB2EF6">
        <w:rPr>
          <w:rFonts w:ascii="Arial" w:hAnsi="Arial" w:cs="Arial"/>
          <w:sz w:val="22"/>
          <w:szCs w:val="22"/>
        </w:rPr>
        <w:t>ČSN</w:t>
      </w:r>
      <w:r w:rsidR="00EC13C1" w:rsidRPr="00AB2EF6">
        <w:rPr>
          <w:rFonts w:ascii="Arial" w:hAnsi="Arial" w:cs="Arial"/>
          <w:sz w:val="22"/>
          <w:szCs w:val="22"/>
        </w:rPr>
        <w:t xml:space="preserve"> EN ISO 9001</w:t>
      </w:r>
      <w:r w:rsidR="00022321" w:rsidRPr="00AB2EF6">
        <w:rPr>
          <w:rFonts w:ascii="Arial" w:hAnsi="Arial" w:cs="Arial"/>
          <w:sz w:val="22"/>
          <w:szCs w:val="22"/>
        </w:rPr>
        <w:t xml:space="preserve"> </w:t>
      </w:r>
      <w:r w:rsidR="00010CA4" w:rsidRPr="00AB2EF6">
        <w:rPr>
          <w:rFonts w:ascii="Arial" w:hAnsi="Arial" w:cs="Arial"/>
          <w:sz w:val="22"/>
          <w:szCs w:val="22"/>
        </w:rPr>
        <w:t xml:space="preserve">i </w:t>
      </w:r>
      <w:r w:rsidR="00022321" w:rsidRPr="00AB2EF6">
        <w:rPr>
          <w:rFonts w:ascii="Arial" w:hAnsi="Arial" w:cs="Arial"/>
          <w:sz w:val="22"/>
          <w:szCs w:val="22"/>
        </w:rPr>
        <w:t>při</w:t>
      </w:r>
      <w:r w:rsidR="00010CA4" w:rsidRPr="00AB2EF6">
        <w:rPr>
          <w:rFonts w:ascii="Arial" w:hAnsi="Arial" w:cs="Arial"/>
          <w:sz w:val="22"/>
          <w:szCs w:val="22"/>
        </w:rPr>
        <w:t xml:space="preserve"> spojení s ČSN EN ISO 3834</w:t>
      </w:r>
      <w:r w:rsidR="001D79BA" w:rsidRPr="00AB2EF6">
        <w:rPr>
          <w:rFonts w:ascii="Arial" w:hAnsi="Arial" w:cs="Arial"/>
          <w:sz w:val="22"/>
          <w:szCs w:val="22"/>
        </w:rPr>
        <w:t xml:space="preserve"> musí být 1. stupeň auditu spojený s posouzením dodané dokumentace, proveden v místě </w:t>
      </w:r>
      <w:r w:rsidR="0050062F">
        <w:rPr>
          <w:rFonts w:ascii="Arial" w:hAnsi="Arial" w:cs="Arial"/>
          <w:sz w:val="22"/>
          <w:szCs w:val="22"/>
        </w:rPr>
        <w:t>p</w:t>
      </w:r>
      <w:r w:rsidR="001D79BA" w:rsidRPr="00AB2EF6">
        <w:rPr>
          <w:rFonts w:ascii="Arial" w:hAnsi="Arial" w:cs="Arial"/>
          <w:sz w:val="22"/>
          <w:szCs w:val="22"/>
        </w:rPr>
        <w:t>ůsobnosti žadatele o certifikaci.</w:t>
      </w:r>
      <w:r w:rsidR="00022321" w:rsidRPr="00AB2EF6">
        <w:rPr>
          <w:rFonts w:ascii="Arial" w:hAnsi="Arial" w:cs="Arial"/>
          <w:sz w:val="22"/>
          <w:szCs w:val="22"/>
        </w:rPr>
        <w:t xml:space="preserve"> Předběžné posouzení dokumentace může být pro potřeby auditorů provedeno v CO SVV Praha.</w:t>
      </w:r>
    </w:p>
    <w:p w:rsidR="001D79BA" w:rsidRPr="00AB2EF6" w:rsidRDefault="001D79BA" w:rsidP="001A7CD7">
      <w:pPr>
        <w:tabs>
          <w:tab w:val="left" w:pos="567"/>
        </w:tabs>
        <w:autoSpaceDE w:val="0"/>
        <w:autoSpaceDN w:val="0"/>
        <w:adjustRightInd w:val="0"/>
        <w:spacing w:line="288" w:lineRule="auto"/>
        <w:contextualSpacing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ab/>
        <w:t xml:space="preserve">  Provádí se za účelem:</w:t>
      </w:r>
    </w:p>
    <w:p w:rsidR="001D79BA" w:rsidRPr="0050062F" w:rsidRDefault="001D79BA" w:rsidP="001A7CD7">
      <w:pPr>
        <w:autoSpaceDE w:val="0"/>
        <w:autoSpaceDN w:val="0"/>
        <w:adjustRightInd w:val="0"/>
        <w:spacing w:line="288" w:lineRule="auto"/>
        <w:ind w:left="709" w:firstLine="11"/>
        <w:contextualSpacing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a)</w:t>
      </w:r>
      <w:r w:rsidR="0050062F">
        <w:rPr>
          <w:rFonts w:ascii="Arial" w:hAnsi="Arial" w:cs="Arial"/>
          <w:sz w:val="22"/>
          <w:szCs w:val="22"/>
        </w:rPr>
        <w:t xml:space="preserve"> </w:t>
      </w:r>
      <w:r w:rsidR="00022321" w:rsidRPr="00AB2EF6">
        <w:rPr>
          <w:rFonts w:ascii="Arial" w:hAnsi="Arial" w:cs="Arial"/>
          <w:sz w:val="22"/>
          <w:szCs w:val="22"/>
        </w:rPr>
        <w:t xml:space="preserve">posouzení </w:t>
      </w:r>
      <w:r w:rsidRPr="00AB2EF6">
        <w:rPr>
          <w:rFonts w:ascii="Arial" w:hAnsi="Arial" w:cs="Arial"/>
          <w:sz w:val="22"/>
          <w:szCs w:val="22"/>
        </w:rPr>
        <w:t xml:space="preserve"> dokumentace systému managementu </w:t>
      </w:r>
      <w:r w:rsidR="005F38AA" w:rsidRPr="00AB2EF6">
        <w:rPr>
          <w:rFonts w:ascii="Arial" w:hAnsi="Arial" w:cs="Arial"/>
          <w:sz w:val="22"/>
          <w:szCs w:val="22"/>
        </w:rPr>
        <w:t>klient</w:t>
      </w:r>
      <w:r w:rsidRPr="00AB2EF6">
        <w:rPr>
          <w:rFonts w:ascii="Arial" w:hAnsi="Arial" w:cs="Arial"/>
          <w:sz w:val="22"/>
          <w:szCs w:val="22"/>
        </w:rPr>
        <w:t>a, příruč</w:t>
      </w:r>
      <w:r w:rsidR="00170D3C" w:rsidRPr="00AB2EF6">
        <w:rPr>
          <w:rFonts w:ascii="Arial" w:hAnsi="Arial" w:cs="Arial"/>
          <w:sz w:val="22"/>
          <w:szCs w:val="22"/>
        </w:rPr>
        <w:t xml:space="preserve">ky </w:t>
      </w:r>
      <w:r w:rsidR="0050062F">
        <w:rPr>
          <w:rFonts w:ascii="Arial" w:hAnsi="Arial" w:cs="Arial"/>
          <w:sz w:val="22"/>
          <w:szCs w:val="22"/>
        </w:rPr>
        <w:t>S</w:t>
      </w:r>
      <w:r w:rsidR="00170D3C" w:rsidRPr="00AB2EF6">
        <w:rPr>
          <w:rFonts w:ascii="Arial" w:hAnsi="Arial" w:cs="Arial"/>
          <w:sz w:val="22"/>
          <w:szCs w:val="22"/>
        </w:rPr>
        <w:t>M</w:t>
      </w:r>
      <w:r w:rsidRPr="00AB2EF6">
        <w:rPr>
          <w:rFonts w:ascii="Arial" w:hAnsi="Arial" w:cs="Arial"/>
          <w:sz w:val="22"/>
          <w:szCs w:val="22"/>
        </w:rPr>
        <w:t>, dalších dokumentů SM</w:t>
      </w:r>
      <w:r w:rsidRPr="00AB2EF6">
        <w:rPr>
          <w:rFonts w:ascii="Arial" w:hAnsi="Arial" w:cs="Arial"/>
          <w:i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 xml:space="preserve">ke splnění </w:t>
      </w:r>
      <w:r w:rsidR="00022321" w:rsidRPr="00AB2EF6">
        <w:rPr>
          <w:rFonts w:ascii="Arial" w:hAnsi="Arial" w:cs="Arial"/>
          <w:sz w:val="22"/>
          <w:szCs w:val="22"/>
        </w:rPr>
        <w:t>certifikačních</w:t>
      </w:r>
      <w:r w:rsidRPr="00AB2EF6">
        <w:rPr>
          <w:rFonts w:ascii="Arial" w:hAnsi="Arial" w:cs="Arial"/>
          <w:sz w:val="22"/>
          <w:szCs w:val="22"/>
        </w:rPr>
        <w:t xml:space="preserve"> požadavk</w:t>
      </w:r>
      <w:r w:rsidR="00022321" w:rsidRPr="00AB2EF6">
        <w:rPr>
          <w:rFonts w:ascii="Arial" w:hAnsi="Arial" w:cs="Arial"/>
          <w:sz w:val="22"/>
          <w:szCs w:val="22"/>
        </w:rPr>
        <w:t>ů</w:t>
      </w:r>
      <w:r w:rsidRPr="00AB2EF6">
        <w:rPr>
          <w:rFonts w:ascii="Arial" w:hAnsi="Arial" w:cs="Arial"/>
          <w:sz w:val="22"/>
          <w:szCs w:val="22"/>
        </w:rPr>
        <w:t xml:space="preserve"> </w:t>
      </w:r>
      <w:r w:rsidRPr="0050062F">
        <w:rPr>
          <w:rFonts w:ascii="Arial" w:hAnsi="Arial" w:cs="Arial"/>
          <w:sz w:val="22"/>
          <w:szCs w:val="22"/>
        </w:rPr>
        <w:t>norem, včetně dokumentů procesu svařování, je-li také certifikován</w:t>
      </w:r>
    </w:p>
    <w:p w:rsidR="001D79BA" w:rsidRPr="00AB2EF6" w:rsidRDefault="001D79BA" w:rsidP="001A7CD7">
      <w:pPr>
        <w:autoSpaceDE w:val="0"/>
        <w:autoSpaceDN w:val="0"/>
        <w:adjustRightInd w:val="0"/>
        <w:spacing w:line="288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lastRenderedPageBreak/>
        <w:t xml:space="preserve">b) 1. </w:t>
      </w:r>
      <w:r w:rsidR="0050062F">
        <w:rPr>
          <w:rFonts w:ascii="Arial" w:hAnsi="Arial" w:cs="Arial"/>
          <w:sz w:val="22"/>
          <w:szCs w:val="22"/>
        </w:rPr>
        <w:t>s</w:t>
      </w:r>
      <w:r w:rsidRPr="00AB2EF6">
        <w:rPr>
          <w:rFonts w:ascii="Arial" w:hAnsi="Arial" w:cs="Arial"/>
          <w:sz w:val="22"/>
          <w:szCs w:val="22"/>
        </w:rPr>
        <w:t>tupe</w:t>
      </w:r>
      <w:r w:rsidR="0050062F">
        <w:rPr>
          <w:rFonts w:ascii="Arial" w:hAnsi="Arial" w:cs="Arial"/>
          <w:sz w:val="22"/>
          <w:szCs w:val="22"/>
        </w:rPr>
        <w:t>ň</w:t>
      </w:r>
      <w:r w:rsidRPr="00AB2EF6">
        <w:rPr>
          <w:rFonts w:ascii="Arial" w:hAnsi="Arial" w:cs="Arial"/>
          <w:sz w:val="22"/>
          <w:szCs w:val="22"/>
        </w:rPr>
        <w:t xml:space="preserve"> auditu se provádí v prostorách auditované organizace, kde jsou uskutečněn</w:t>
      </w:r>
      <w:r w:rsidR="0050062F">
        <w:rPr>
          <w:rFonts w:ascii="Arial" w:hAnsi="Arial" w:cs="Arial"/>
          <w:sz w:val="22"/>
          <w:szCs w:val="22"/>
        </w:rPr>
        <w:t>y</w:t>
      </w:r>
      <w:r w:rsidRPr="00AB2EF6">
        <w:rPr>
          <w:rFonts w:ascii="Arial" w:hAnsi="Arial" w:cs="Arial"/>
          <w:sz w:val="22"/>
          <w:szCs w:val="22"/>
        </w:rPr>
        <w:t xml:space="preserve"> pohovory s pracovníky </w:t>
      </w:r>
      <w:r w:rsidR="005F38AA" w:rsidRPr="00AB2EF6">
        <w:rPr>
          <w:rFonts w:ascii="Arial" w:hAnsi="Arial" w:cs="Arial"/>
          <w:sz w:val="22"/>
          <w:szCs w:val="22"/>
        </w:rPr>
        <w:t>klient</w:t>
      </w:r>
      <w:r w:rsidRPr="00AB2EF6">
        <w:rPr>
          <w:rFonts w:ascii="Arial" w:hAnsi="Arial" w:cs="Arial"/>
          <w:sz w:val="22"/>
          <w:szCs w:val="22"/>
        </w:rPr>
        <w:t xml:space="preserve">a a je možné posoudit </w:t>
      </w:r>
      <w:r w:rsidR="0050062F">
        <w:rPr>
          <w:rFonts w:ascii="Arial" w:hAnsi="Arial" w:cs="Arial"/>
          <w:sz w:val="22"/>
          <w:szCs w:val="22"/>
        </w:rPr>
        <w:t xml:space="preserve">a </w:t>
      </w:r>
      <w:r w:rsidRPr="00AB2EF6">
        <w:rPr>
          <w:rFonts w:ascii="Arial" w:hAnsi="Arial" w:cs="Arial"/>
          <w:sz w:val="22"/>
          <w:szCs w:val="22"/>
        </w:rPr>
        <w:t xml:space="preserve">vyhodnotit specifické podmínky certifikovaného pracoviště. Předběžné posouzení dokumentace je možno provádět před auditem na pracovišti, </w:t>
      </w:r>
      <w:r w:rsidR="0050062F">
        <w:rPr>
          <w:rFonts w:ascii="Arial" w:hAnsi="Arial" w:cs="Arial"/>
          <w:sz w:val="22"/>
          <w:szCs w:val="22"/>
        </w:rPr>
        <w:t>na pracovišti CO SVV Praha,</w:t>
      </w:r>
    </w:p>
    <w:p w:rsidR="001D79BA" w:rsidRPr="00AB2EF6" w:rsidRDefault="001D79BA" w:rsidP="001A7CD7">
      <w:pPr>
        <w:autoSpaceDE w:val="0"/>
        <w:autoSpaceDN w:val="0"/>
        <w:adjustRightInd w:val="0"/>
        <w:spacing w:line="288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 xml:space="preserve">c) přezkoumání </w:t>
      </w:r>
      <w:r w:rsidR="005F38AA" w:rsidRPr="00AB2EF6">
        <w:rPr>
          <w:rFonts w:ascii="Arial" w:hAnsi="Arial" w:cs="Arial"/>
          <w:sz w:val="22"/>
          <w:szCs w:val="22"/>
        </w:rPr>
        <w:t>klient</w:t>
      </w:r>
      <w:r w:rsidRPr="00AB2EF6">
        <w:rPr>
          <w:rFonts w:ascii="Arial" w:hAnsi="Arial" w:cs="Arial"/>
          <w:sz w:val="22"/>
          <w:szCs w:val="22"/>
        </w:rPr>
        <w:t>ova postavení a pochopení požadavků normy, s ohledem na stanovení klíčových hledisek procesů, cílů a uplatňování SM</w:t>
      </w:r>
      <w:r w:rsidR="0050062F">
        <w:rPr>
          <w:rFonts w:ascii="Arial" w:hAnsi="Arial" w:cs="Arial"/>
          <w:sz w:val="22"/>
          <w:szCs w:val="22"/>
        </w:rPr>
        <w:t>,</w:t>
      </w:r>
    </w:p>
    <w:p w:rsidR="001D79BA" w:rsidRPr="00AB2EF6" w:rsidRDefault="001D79BA" w:rsidP="001A7CD7">
      <w:pPr>
        <w:autoSpaceDE w:val="0"/>
        <w:autoSpaceDN w:val="0"/>
        <w:adjustRightInd w:val="0"/>
        <w:spacing w:line="288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d)</w:t>
      </w:r>
      <w:r w:rsidR="0050062F">
        <w:rPr>
          <w:rFonts w:ascii="Arial" w:hAnsi="Arial" w:cs="Arial"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 xml:space="preserve">shromáždění nezbytných informací týkajících se rozsahu SM, procesů a umístění pracovišť </w:t>
      </w:r>
      <w:r w:rsidR="005F38AA" w:rsidRPr="00AB2EF6">
        <w:rPr>
          <w:rFonts w:ascii="Arial" w:hAnsi="Arial" w:cs="Arial"/>
          <w:sz w:val="22"/>
          <w:szCs w:val="22"/>
        </w:rPr>
        <w:t>klient</w:t>
      </w:r>
      <w:r w:rsidRPr="00AB2EF6">
        <w:rPr>
          <w:rFonts w:ascii="Arial" w:hAnsi="Arial" w:cs="Arial"/>
          <w:sz w:val="22"/>
          <w:szCs w:val="22"/>
        </w:rPr>
        <w:t xml:space="preserve">a z hlediska souvisejících statutárních a předpisových opatření a shody kvality, životního prostředí, právní hlediska žadatelovy činnosti ad. Jestliže podklady pro certifikaci nesplňují požadavky certifikovaných norem, muže být na přání </w:t>
      </w:r>
      <w:r w:rsidR="005F38AA" w:rsidRPr="00AB2EF6">
        <w:rPr>
          <w:rFonts w:ascii="Arial" w:hAnsi="Arial" w:cs="Arial"/>
          <w:sz w:val="22"/>
          <w:szCs w:val="22"/>
        </w:rPr>
        <w:t>klient</w:t>
      </w:r>
      <w:r w:rsidRPr="00AB2EF6">
        <w:rPr>
          <w:rFonts w:ascii="Arial" w:hAnsi="Arial" w:cs="Arial"/>
          <w:sz w:val="22"/>
          <w:szCs w:val="22"/>
        </w:rPr>
        <w:t xml:space="preserve">a provedena změna 1. stupně na dodatečný rozhovor o dalším postupu, resp. </w:t>
      </w:r>
      <w:proofErr w:type="spellStart"/>
      <w:r w:rsidR="0050062F">
        <w:rPr>
          <w:rFonts w:ascii="Arial" w:hAnsi="Arial" w:cs="Arial"/>
          <w:sz w:val="22"/>
          <w:szCs w:val="22"/>
        </w:rPr>
        <w:t>předauditu</w:t>
      </w:r>
      <w:proofErr w:type="spellEnd"/>
      <w:r w:rsidR="0050062F">
        <w:rPr>
          <w:rFonts w:ascii="Arial" w:hAnsi="Arial" w:cs="Arial"/>
          <w:sz w:val="22"/>
          <w:szCs w:val="22"/>
        </w:rPr>
        <w:t>,</w:t>
      </w:r>
    </w:p>
    <w:p w:rsidR="001D79BA" w:rsidRPr="00AB2EF6" w:rsidRDefault="001D79BA" w:rsidP="001A7CD7">
      <w:pPr>
        <w:autoSpaceDE w:val="0"/>
        <w:autoSpaceDN w:val="0"/>
        <w:adjustRightInd w:val="0"/>
        <w:spacing w:line="288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e)</w:t>
      </w:r>
      <w:r w:rsidR="0050062F">
        <w:rPr>
          <w:rFonts w:ascii="Arial" w:hAnsi="Arial" w:cs="Arial"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>přezkoumání zdrojů pro 2.</w:t>
      </w:r>
      <w:r w:rsidR="0050062F">
        <w:rPr>
          <w:rFonts w:ascii="Arial" w:hAnsi="Arial" w:cs="Arial"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>stupeň certifikačního auditu a dohodnutí podrobností k jeho připravenosti</w:t>
      </w:r>
      <w:r w:rsidR="00584A92">
        <w:rPr>
          <w:rFonts w:ascii="Arial" w:hAnsi="Arial" w:cs="Arial"/>
          <w:sz w:val="22"/>
          <w:szCs w:val="22"/>
        </w:rPr>
        <w:t>,</w:t>
      </w:r>
    </w:p>
    <w:p w:rsidR="001D79BA" w:rsidRPr="00AB2EF6" w:rsidRDefault="001D79BA" w:rsidP="001A7CD7">
      <w:pPr>
        <w:autoSpaceDE w:val="0"/>
        <w:autoSpaceDN w:val="0"/>
        <w:adjustRightInd w:val="0"/>
        <w:spacing w:line="288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f)</w:t>
      </w:r>
      <w:r w:rsidR="00584A92">
        <w:rPr>
          <w:rFonts w:ascii="Arial" w:hAnsi="Arial" w:cs="Arial"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>zaměření auditorů na plánování auditu 2.</w:t>
      </w:r>
      <w:r w:rsidR="00584A92">
        <w:rPr>
          <w:rFonts w:ascii="Arial" w:hAnsi="Arial" w:cs="Arial"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 xml:space="preserve">stupně, získáním dostatečného přehledu o SM </w:t>
      </w:r>
      <w:r w:rsidR="005F38AA" w:rsidRPr="00AB2EF6">
        <w:rPr>
          <w:rFonts w:ascii="Arial" w:hAnsi="Arial" w:cs="Arial"/>
          <w:sz w:val="22"/>
          <w:szCs w:val="22"/>
        </w:rPr>
        <w:t>klient</w:t>
      </w:r>
      <w:r w:rsidRPr="00AB2EF6">
        <w:rPr>
          <w:rFonts w:ascii="Arial" w:hAnsi="Arial" w:cs="Arial"/>
          <w:sz w:val="22"/>
          <w:szCs w:val="22"/>
        </w:rPr>
        <w:t>a, činnostech a jeho pochopení souvislostí s možnými významnými hledisky</w:t>
      </w:r>
      <w:r w:rsidR="00584A92">
        <w:rPr>
          <w:rFonts w:ascii="Arial" w:hAnsi="Arial" w:cs="Arial"/>
          <w:sz w:val="22"/>
          <w:szCs w:val="22"/>
        </w:rPr>
        <w:t>,</w:t>
      </w:r>
    </w:p>
    <w:p w:rsidR="001D79BA" w:rsidRPr="00AB2EF6" w:rsidRDefault="001D79BA" w:rsidP="001A7CD7">
      <w:pPr>
        <w:autoSpaceDE w:val="0"/>
        <w:autoSpaceDN w:val="0"/>
        <w:adjustRightInd w:val="0"/>
        <w:spacing w:line="288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g)</w:t>
      </w:r>
      <w:r w:rsidR="00584A92">
        <w:rPr>
          <w:rFonts w:ascii="Arial" w:hAnsi="Arial" w:cs="Arial"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 xml:space="preserve">vyhodnocení, zda jsou interní audity a přezkoumání managementu plánovány a vykonávány a zda úroveň uplatnění SM potvrzuje, že </w:t>
      </w:r>
      <w:r w:rsidR="005F38AA" w:rsidRPr="00AB2EF6">
        <w:rPr>
          <w:rFonts w:ascii="Arial" w:hAnsi="Arial" w:cs="Arial"/>
          <w:sz w:val="22"/>
          <w:szCs w:val="22"/>
        </w:rPr>
        <w:t>klient</w:t>
      </w:r>
      <w:r w:rsidRPr="00AB2EF6">
        <w:rPr>
          <w:rFonts w:ascii="Arial" w:hAnsi="Arial" w:cs="Arial"/>
          <w:sz w:val="22"/>
          <w:szCs w:val="22"/>
        </w:rPr>
        <w:t xml:space="preserve"> je připraven na audit 2.</w:t>
      </w:r>
      <w:r w:rsidR="00584A92">
        <w:rPr>
          <w:rFonts w:ascii="Arial" w:hAnsi="Arial" w:cs="Arial"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>stupně.</w:t>
      </w:r>
    </w:p>
    <w:p w:rsidR="001D79BA" w:rsidRPr="00AB2EF6" w:rsidRDefault="001D79BA" w:rsidP="00584A92">
      <w:pPr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 xml:space="preserve">O zjištěních a výsledku auditu 1. stupně obdrží </w:t>
      </w:r>
      <w:r w:rsidR="005F38AA" w:rsidRPr="00AB2EF6">
        <w:rPr>
          <w:rFonts w:ascii="Arial" w:hAnsi="Arial" w:cs="Arial"/>
          <w:sz w:val="22"/>
          <w:szCs w:val="22"/>
        </w:rPr>
        <w:t>klient</w:t>
      </w:r>
      <w:r w:rsidRPr="00AB2EF6">
        <w:rPr>
          <w:rFonts w:ascii="Arial" w:hAnsi="Arial" w:cs="Arial"/>
          <w:sz w:val="22"/>
          <w:szCs w:val="22"/>
        </w:rPr>
        <w:t xml:space="preserve"> písemnou zprávu </w:t>
      </w:r>
      <w:r w:rsidR="00584A92">
        <w:rPr>
          <w:rFonts w:ascii="Arial" w:hAnsi="Arial" w:cs="Arial"/>
          <w:sz w:val="22"/>
          <w:szCs w:val="22"/>
        </w:rPr>
        <w:t>(</w:t>
      </w:r>
      <w:r w:rsidRPr="00AB2EF6">
        <w:rPr>
          <w:rFonts w:ascii="Arial" w:hAnsi="Arial" w:cs="Arial"/>
          <w:sz w:val="22"/>
          <w:szCs w:val="22"/>
        </w:rPr>
        <w:t>SD VIII -</w:t>
      </w:r>
      <w:r w:rsidR="00584A92">
        <w:rPr>
          <w:rFonts w:ascii="Arial" w:hAnsi="Arial" w:cs="Arial"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>F12</w:t>
      </w:r>
      <w:r w:rsidR="00584A92">
        <w:rPr>
          <w:rFonts w:ascii="Arial" w:hAnsi="Arial" w:cs="Arial"/>
          <w:sz w:val="22"/>
          <w:szCs w:val="22"/>
        </w:rPr>
        <w:t>)</w:t>
      </w:r>
      <w:r w:rsidRPr="00AB2EF6">
        <w:rPr>
          <w:rFonts w:ascii="Arial" w:hAnsi="Arial" w:cs="Arial"/>
          <w:sz w:val="22"/>
          <w:szCs w:val="22"/>
        </w:rPr>
        <w:t>, která musí obsahovat identifikace všech oblastí, kde vznikly oprávněné obavy, že by v nich při auditu 2.</w:t>
      </w:r>
      <w:r w:rsidR="00584A92">
        <w:rPr>
          <w:rFonts w:ascii="Arial" w:hAnsi="Arial" w:cs="Arial"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>stupně mohly být zaznamenány neshody</w:t>
      </w:r>
      <w:r w:rsidR="00584A92">
        <w:rPr>
          <w:rFonts w:ascii="Arial" w:hAnsi="Arial" w:cs="Arial"/>
          <w:sz w:val="22"/>
          <w:szCs w:val="22"/>
        </w:rPr>
        <w:t>.</w:t>
      </w:r>
    </w:p>
    <w:p w:rsidR="001D79BA" w:rsidRPr="00AB2EF6" w:rsidRDefault="001D79BA" w:rsidP="00584A92">
      <w:pPr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 xml:space="preserve">Při stanovení intervalu mezi auditem 1. a 2. </w:t>
      </w:r>
      <w:r w:rsidR="00584A92">
        <w:rPr>
          <w:rFonts w:ascii="Arial" w:hAnsi="Arial" w:cs="Arial"/>
          <w:sz w:val="22"/>
          <w:szCs w:val="22"/>
        </w:rPr>
        <w:t>s</w:t>
      </w:r>
      <w:r w:rsidRPr="00AB2EF6">
        <w:rPr>
          <w:rFonts w:ascii="Arial" w:hAnsi="Arial" w:cs="Arial"/>
          <w:sz w:val="22"/>
          <w:szCs w:val="22"/>
        </w:rPr>
        <w:t xml:space="preserve">tupně musí být vzaty v úvahu potřeby </w:t>
      </w:r>
      <w:r w:rsidR="005F38AA" w:rsidRPr="00AB2EF6">
        <w:rPr>
          <w:rFonts w:ascii="Arial" w:hAnsi="Arial" w:cs="Arial"/>
          <w:sz w:val="22"/>
          <w:szCs w:val="22"/>
        </w:rPr>
        <w:t>klient</w:t>
      </w:r>
      <w:r w:rsidRPr="00AB2EF6">
        <w:rPr>
          <w:rFonts w:ascii="Arial" w:hAnsi="Arial" w:cs="Arial"/>
          <w:sz w:val="22"/>
          <w:szCs w:val="22"/>
        </w:rPr>
        <w:t>a dořešit problematické oblasti, zjištěné při auditu 1.</w:t>
      </w:r>
      <w:r w:rsidR="00584A92">
        <w:rPr>
          <w:rFonts w:ascii="Arial" w:hAnsi="Arial" w:cs="Arial"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 xml:space="preserve">stupně. CO SVV Praha </w:t>
      </w:r>
      <w:r w:rsidR="00584A92">
        <w:rPr>
          <w:rFonts w:ascii="Arial" w:hAnsi="Arial" w:cs="Arial"/>
          <w:sz w:val="22"/>
          <w:szCs w:val="22"/>
        </w:rPr>
        <w:t>m</w:t>
      </w:r>
      <w:r w:rsidRPr="00AB2EF6">
        <w:rPr>
          <w:rFonts w:ascii="Arial" w:hAnsi="Arial" w:cs="Arial"/>
          <w:sz w:val="22"/>
          <w:szCs w:val="22"/>
        </w:rPr>
        <w:t>ůže také provést úpravy opatření pro 2.</w:t>
      </w:r>
      <w:r w:rsidR="00584A92">
        <w:rPr>
          <w:rFonts w:ascii="Arial" w:hAnsi="Arial" w:cs="Arial"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>stupeň auditu.</w:t>
      </w:r>
    </w:p>
    <w:p w:rsidR="004808BD" w:rsidRPr="00AB2EF6" w:rsidRDefault="00E53534" w:rsidP="00584A92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V</w:t>
      </w:r>
      <w:r w:rsidR="00584A92">
        <w:rPr>
          <w:rFonts w:ascii="Arial" w:hAnsi="Arial" w:cs="Arial"/>
          <w:sz w:val="22"/>
          <w:szCs w:val="22"/>
        </w:rPr>
        <w:t xml:space="preserve">e </w:t>
      </w:r>
      <w:r w:rsidR="004808BD" w:rsidRPr="00AB2EF6">
        <w:rPr>
          <w:rFonts w:ascii="Arial" w:hAnsi="Arial" w:cs="Arial"/>
          <w:sz w:val="22"/>
          <w:szCs w:val="22"/>
        </w:rPr>
        <w:t>stanoveném termínu auditu</w:t>
      </w:r>
      <w:r w:rsidR="00584A92">
        <w:rPr>
          <w:rFonts w:ascii="Arial" w:hAnsi="Arial" w:cs="Arial"/>
          <w:sz w:val="22"/>
          <w:szCs w:val="22"/>
        </w:rPr>
        <w:t xml:space="preserve"> (F6)</w:t>
      </w:r>
      <w:r w:rsidR="004808BD" w:rsidRPr="00AB2EF6">
        <w:rPr>
          <w:rFonts w:ascii="Arial" w:hAnsi="Arial" w:cs="Arial"/>
          <w:sz w:val="22"/>
          <w:szCs w:val="22"/>
        </w:rPr>
        <w:t xml:space="preserve"> zajistí žadatel podmínky pro:</w:t>
      </w:r>
    </w:p>
    <w:p w:rsidR="004808BD" w:rsidRPr="00AB2EF6" w:rsidRDefault="00584A92" w:rsidP="00307A1F">
      <w:pPr>
        <w:pStyle w:val="Zkladntext"/>
        <w:numPr>
          <w:ilvl w:val="0"/>
          <w:numId w:val="1"/>
        </w:numPr>
        <w:spacing w:line="288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4808BD" w:rsidRPr="00AB2EF6">
        <w:rPr>
          <w:rFonts w:ascii="Arial" w:hAnsi="Arial" w:cs="Arial"/>
          <w:sz w:val="22"/>
          <w:szCs w:val="22"/>
        </w:rPr>
        <w:t>vodní a závěrečné jednání dle harmonogramu/plánu audi</w:t>
      </w:r>
      <w:r w:rsidR="00010CA4" w:rsidRPr="00AB2EF6">
        <w:rPr>
          <w:rFonts w:ascii="Arial" w:hAnsi="Arial" w:cs="Arial"/>
          <w:sz w:val="22"/>
          <w:szCs w:val="22"/>
        </w:rPr>
        <w:t>tů</w:t>
      </w:r>
      <w:r>
        <w:rPr>
          <w:rFonts w:ascii="Arial" w:hAnsi="Arial" w:cs="Arial"/>
          <w:sz w:val="22"/>
          <w:szCs w:val="22"/>
        </w:rPr>
        <w:t>,</w:t>
      </w:r>
    </w:p>
    <w:p w:rsidR="004808BD" w:rsidRPr="00AB2EF6" w:rsidRDefault="001D79BA" w:rsidP="00307A1F">
      <w:pPr>
        <w:pStyle w:val="Zkladntext"/>
        <w:numPr>
          <w:ilvl w:val="0"/>
          <w:numId w:val="1"/>
        </w:numPr>
        <w:spacing w:line="288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Prověřování SM</w:t>
      </w:r>
      <w:r w:rsidR="004808BD" w:rsidRPr="00AB2EF6">
        <w:rPr>
          <w:rFonts w:ascii="Arial" w:hAnsi="Arial" w:cs="Arial"/>
          <w:sz w:val="22"/>
          <w:szCs w:val="22"/>
        </w:rPr>
        <w:t xml:space="preserve"> nebo procesu svařování na místě</w:t>
      </w:r>
      <w:r w:rsidR="00584A92">
        <w:rPr>
          <w:rFonts w:ascii="Arial" w:hAnsi="Arial" w:cs="Arial"/>
          <w:sz w:val="22"/>
          <w:szCs w:val="22"/>
        </w:rPr>
        <w:t>,</w:t>
      </w:r>
    </w:p>
    <w:p w:rsidR="004808BD" w:rsidRPr="00AB2EF6" w:rsidRDefault="004808BD" w:rsidP="00307A1F">
      <w:pPr>
        <w:pStyle w:val="Zkladntext"/>
        <w:numPr>
          <w:ilvl w:val="0"/>
          <w:numId w:val="1"/>
        </w:numPr>
        <w:spacing w:line="288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D</w:t>
      </w:r>
      <w:r w:rsidR="001D79BA" w:rsidRPr="00AB2EF6">
        <w:rPr>
          <w:rFonts w:ascii="Arial" w:hAnsi="Arial" w:cs="Arial"/>
          <w:sz w:val="22"/>
          <w:szCs w:val="22"/>
        </w:rPr>
        <w:t>ostupnost veškeré dokumentace SM</w:t>
      </w:r>
      <w:r w:rsidRPr="00AB2EF6">
        <w:rPr>
          <w:rFonts w:ascii="Arial" w:hAnsi="Arial" w:cs="Arial"/>
          <w:sz w:val="22"/>
          <w:szCs w:val="22"/>
        </w:rPr>
        <w:t xml:space="preserve"> nebo procesu svařování</w:t>
      </w:r>
      <w:r w:rsidR="00584A92">
        <w:rPr>
          <w:rFonts w:ascii="Arial" w:hAnsi="Arial" w:cs="Arial"/>
          <w:sz w:val="22"/>
          <w:szCs w:val="22"/>
        </w:rPr>
        <w:t>,</w:t>
      </w:r>
      <w:r w:rsidRPr="00AB2EF6">
        <w:rPr>
          <w:rFonts w:ascii="Arial" w:hAnsi="Arial" w:cs="Arial"/>
          <w:sz w:val="22"/>
          <w:szCs w:val="22"/>
        </w:rPr>
        <w:t xml:space="preserve"> </w:t>
      </w:r>
    </w:p>
    <w:p w:rsidR="004808BD" w:rsidRPr="00AB2EF6" w:rsidRDefault="001D79BA" w:rsidP="00307A1F">
      <w:pPr>
        <w:pStyle w:val="Zkladntext"/>
        <w:numPr>
          <w:ilvl w:val="0"/>
          <w:numId w:val="1"/>
        </w:numPr>
        <w:spacing w:line="288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Dostupnost personálu pro SM</w:t>
      </w:r>
      <w:r w:rsidR="004808BD" w:rsidRPr="00AB2EF6">
        <w:rPr>
          <w:rFonts w:ascii="Arial" w:hAnsi="Arial" w:cs="Arial"/>
          <w:sz w:val="22"/>
          <w:szCs w:val="22"/>
        </w:rPr>
        <w:t xml:space="preserve"> nebo proces svařování</w:t>
      </w:r>
      <w:r w:rsidR="00584A92">
        <w:rPr>
          <w:rFonts w:ascii="Arial" w:hAnsi="Arial" w:cs="Arial"/>
          <w:sz w:val="22"/>
          <w:szCs w:val="22"/>
        </w:rPr>
        <w:t>,</w:t>
      </w:r>
    </w:p>
    <w:p w:rsidR="004808BD" w:rsidRPr="00AB2EF6" w:rsidRDefault="004808BD" w:rsidP="00584A92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 xml:space="preserve">Pro certifikaci podle </w:t>
      </w:r>
      <w:r w:rsidR="00F3617C" w:rsidRPr="00AB2EF6">
        <w:rPr>
          <w:rFonts w:ascii="Arial" w:hAnsi="Arial" w:cs="Arial"/>
          <w:color w:val="auto"/>
          <w:spacing w:val="-3"/>
          <w:sz w:val="22"/>
          <w:szCs w:val="22"/>
        </w:rPr>
        <w:t>ČSN EN ISO 3834</w:t>
      </w:r>
      <w:r w:rsidR="000416FD" w:rsidRPr="00AB2EF6">
        <w:rPr>
          <w:rFonts w:ascii="Arial" w:hAnsi="Arial" w:cs="Arial"/>
          <w:color w:val="auto"/>
          <w:spacing w:val="-3"/>
          <w:sz w:val="22"/>
          <w:szCs w:val="22"/>
        </w:rPr>
        <w:t>,</w:t>
      </w:r>
      <w:r w:rsidR="00F3617C" w:rsidRPr="00AB2EF6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="000416FD" w:rsidRPr="00AB2EF6">
        <w:rPr>
          <w:rFonts w:ascii="Arial" w:hAnsi="Arial" w:cs="Arial"/>
          <w:color w:val="auto"/>
          <w:spacing w:val="-3"/>
          <w:sz w:val="22"/>
          <w:szCs w:val="22"/>
        </w:rPr>
        <w:t>ČSN EN 15085</w:t>
      </w:r>
      <w:r w:rsidR="00F3617C" w:rsidRPr="00AB2EF6">
        <w:rPr>
          <w:rFonts w:ascii="Arial" w:hAnsi="Arial" w:cs="Arial"/>
          <w:color w:val="auto"/>
          <w:spacing w:val="-3"/>
          <w:sz w:val="22"/>
          <w:szCs w:val="22"/>
        </w:rPr>
        <w:t>,</w:t>
      </w:r>
      <w:r w:rsidR="00584A92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Pr="00AB2EF6">
        <w:rPr>
          <w:rFonts w:ascii="Arial" w:hAnsi="Arial" w:cs="Arial"/>
          <w:color w:val="auto"/>
          <w:sz w:val="22"/>
          <w:szCs w:val="22"/>
        </w:rPr>
        <w:t>ČSN EN ISO 14554</w:t>
      </w:r>
      <w:r w:rsidR="00FD04C9" w:rsidRPr="00AB2EF6">
        <w:rPr>
          <w:rFonts w:ascii="Arial" w:hAnsi="Arial" w:cs="Arial"/>
          <w:color w:val="auto"/>
          <w:sz w:val="22"/>
          <w:szCs w:val="22"/>
        </w:rPr>
        <w:t>, ČSN EN 1090</w:t>
      </w:r>
      <w:r w:rsidRPr="00AB2EF6">
        <w:rPr>
          <w:rFonts w:ascii="Arial" w:hAnsi="Arial" w:cs="Arial"/>
          <w:color w:val="FF00FF"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 xml:space="preserve"> </w:t>
      </w:r>
      <w:r w:rsidR="00F3617C" w:rsidRPr="00AB2EF6">
        <w:rPr>
          <w:rFonts w:ascii="Arial" w:hAnsi="Arial" w:cs="Arial"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>navíc</w:t>
      </w:r>
      <w:r w:rsidR="00F3617C" w:rsidRPr="00AB2EF6">
        <w:rPr>
          <w:rFonts w:ascii="Arial" w:hAnsi="Arial" w:cs="Arial"/>
          <w:sz w:val="22"/>
          <w:szCs w:val="22"/>
        </w:rPr>
        <w:t xml:space="preserve"> </w:t>
      </w:r>
      <w:r w:rsidR="007768FC" w:rsidRPr="00AB2EF6">
        <w:rPr>
          <w:rFonts w:ascii="Arial" w:hAnsi="Arial" w:cs="Arial"/>
          <w:sz w:val="22"/>
          <w:szCs w:val="22"/>
        </w:rPr>
        <w:t xml:space="preserve">přítomnost </w:t>
      </w:r>
      <w:r w:rsidRPr="00AB2EF6">
        <w:rPr>
          <w:rFonts w:ascii="Arial" w:hAnsi="Arial" w:cs="Arial"/>
          <w:sz w:val="22"/>
          <w:szCs w:val="22"/>
        </w:rPr>
        <w:t>odpovědných pracovníků a dostupnost originálů dokladů o kvalifikaci pracovníků, osvědčení o základních a přídavných materiálech, protokoly ze zkoušek postupů svařování, doklady o kalibraci přístrojů a další protokoly o jakosti. Zároveň zajistí přístupnost jednotlivých pracovišť k prohlídce a potřebný materiál k provedení a vyhodnocení prověřovacích zkoušek svářečů.</w:t>
      </w:r>
    </w:p>
    <w:p w:rsidR="0083040E" w:rsidRPr="00AB2EF6" w:rsidRDefault="0083040E" w:rsidP="001A7CD7">
      <w:pPr>
        <w:pStyle w:val="Zkladntext"/>
        <w:spacing w:line="288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741F02" w:rsidRPr="00AB2EF6" w:rsidRDefault="004808BD" w:rsidP="001A7CD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84A92">
        <w:rPr>
          <w:rFonts w:ascii="Arial" w:hAnsi="Arial" w:cs="Arial"/>
          <w:bCs/>
          <w:sz w:val="22"/>
          <w:szCs w:val="22"/>
        </w:rPr>
        <w:t>5.2</w:t>
      </w:r>
      <w:r w:rsidRPr="00AB2EF6">
        <w:rPr>
          <w:rFonts w:ascii="Arial" w:hAnsi="Arial" w:cs="Arial"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ab/>
      </w:r>
      <w:r w:rsidR="00741F02" w:rsidRPr="00AB2EF6">
        <w:rPr>
          <w:rFonts w:ascii="Arial" w:hAnsi="Arial" w:cs="Arial"/>
          <w:b/>
          <w:sz w:val="22"/>
          <w:szCs w:val="22"/>
        </w:rPr>
        <w:t>Druhý stupeň auditu</w:t>
      </w:r>
    </w:p>
    <w:p w:rsidR="00E53534" w:rsidRPr="00AB2EF6" w:rsidRDefault="00584A92" w:rsidP="00584A92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741F02" w:rsidRPr="00AB2EF6">
        <w:rPr>
          <w:rFonts w:ascii="Arial" w:hAnsi="Arial" w:cs="Arial"/>
          <w:sz w:val="22"/>
          <w:szCs w:val="22"/>
        </w:rPr>
        <w:t xml:space="preserve">stupeň auditu se provádí za účelem vyhodnotit uplatňování systému managementu </w:t>
      </w:r>
      <w:r w:rsidR="005F38AA" w:rsidRPr="00AB2EF6">
        <w:rPr>
          <w:rFonts w:ascii="Arial" w:hAnsi="Arial" w:cs="Arial"/>
          <w:sz w:val="22"/>
          <w:szCs w:val="22"/>
        </w:rPr>
        <w:t>klient</w:t>
      </w:r>
      <w:r w:rsidR="00741F02" w:rsidRPr="00AB2EF6">
        <w:rPr>
          <w:rFonts w:ascii="Arial" w:hAnsi="Arial" w:cs="Arial"/>
          <w:sz w:val="22"/>
          <w:szCs w:val="22"/>
        </w:rPr>
        <w:t>a, vč</w:t>
      </w:r>
      <w:r w:rsidR="00062C43" w:rsidRPr="00AB2EF6">
        <w:rPr>
          <w:rFonts w:ascii="Arial" w:hAnsi="Arial" w:cs="Arial"/>
          <w:sz w:val="22"/>
          <w:szCs w:val="22"/>
        </w:rPr>
        <w:t>etně jeho efektivnosti. 2.</w:t>
      </w:r>
      <w:r>
        <w:rPr>
          <w:rFonts w:ascii="Arial" w:hAnsi="Arial" w:cs="Arial"/>
          <w:sz w:val="22"/>
          <w:szCs w:val="22"/>
        </w:rPr>
        <w:t xml:space="preserve"> </w:t>
      </w:r>
      <w:r w:rsidR="00062C43" w:rsidRPr="00AB2EF6">
        <w:rPr>
          <w:rFonts w:ascii="Arial" w:hAnsi="Arial" w:cs="Arial"/>
          <w:sz w:val="22"/>
          <w:szCs w:val="22"/>
        </w:rPr>
        <w:t>stupeň</w:t>
      </w:r>
      <w:r w:rsidR="00741F02" w:rsidRPr="00AB2EF6">
        <w:rPr>
          <w:rFonts w:ascii="Arial" w:hAnsi="Arial" w:cs="Arial"/>
          <w:sz w:val="22"/>
          <w:szCs w:val="22"/>
        </w:rPr>
        <w:t xml:space="preserve"> </w:t>
      </w:r>
      <w:r w:rsidR="00062C43" w:rsidRPr="00AB2EF6">
        <w:rPr>
          <w:rFonts w:ascii="Arial" w:hAnsi="Arial" w:cs="Arial"/>
          <w:sz w:val="22"/>
          <w:szCs w:val="22"/>
        </w:rPr>
        <w:t>se dále u</w:t>
      </w:r>
      <w:r w:rsidR="00741F02" w:rsidRPr="00AB2EF6">
        <w:rPr>
          <w:rFonts w:ascii="Arial" w:hAnsi="Arial" w:cs="Arial"/>
          <w:sz w:val="22"/>
          <w:szCs w:val="22"/>
        </w:rPr>
        <w:t>platňuje pro opakované a dozorové audity.</w:t>
      </w:r>
    </w:p>
    <w:p w:rsidR="004808BD" w:rsidRPr="00AB2EF6" w:rsidRDefault="004808BD" w:rsidP="00584A92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 xml:space="preserve">Při </w:t>
      </w:r>
      <w:r w:rsidR="00741F02" w:rsidRPr="00AB2EF6">
        <w:rPr>
          <w:rFonts w:ascii="Arial" w:hAnsi="Arial" w:cs="Arial"/>
          <w:sz w:val="22"/>
          <w:szCs w:val="22"/>
        </w:rPr>
        <w:t>auditu na místě</w:t>
      </w:r>
      <w:r w:rsidRPr="00AB2EF6">
        <w:rPr>
          <w:rFonts w:ascii="Arial" w:hAnsi="Arial" w:cs="Arial"/>
          <w:sz w:val="22"/>
          <w:szCs w:val="22"/>
        </w:rPr>
        <w:t xml:space="preserve"> musí žadatel při certifikaci </w:t>
      </w:r>
      <w:r w:rsidR="00E53534" w:rsidRPr="00AB2EF6">
        <w:rPr>
          <w:rFonts w:ascii="Arial" w:hAnsi="Arial" w:cs="Arial"/>
          <w:sz w:val="22"/>
          <w:szCs w:val="22"/>
        </w:rPr>
        <w:t>SM</w:t>
      </w:r>
      <w:r w:rsidRPr="00AB2EF6">
        <w:rPr>
          <w:rFonts w:ascii="Arial" w:hAnsi="Arial" w:cs="Arial"/>
          <w:sz w:val="22"/>
          <w:szCs w:val="22"/>
        </w:rPr>
        <w:t xml:space="preserve"> prokázat shodu </w:t>
      </w:r>
      <w:r w:rsidRPr="00AB2EF6">
        <w:rPr>
          <w:rFonts w:ascii="Arial" w:hAnsi="Arial" w:cs="Arial"/>
          <w:color w:val="auto"/>
          <w:sz w:val="22"/>
          <w:szCs w:val="22"/>
        </w:rPr>
        <w:t xml:space="preserve">podle druhu certifikace </w:t>
      </w:r>
      <w:r w:rsidR="00022321" w:rsidRPr="00AB2EF6">
        <w:rPr>
          <w:rFonts w:ascii="Arial" w:hAnsi="Arial" w:cs="Arial"/>
          <w:sz w:val="22"/>
          <w:szCs w:val="22"/>
        </w:rPr>
        <w:t>s normou ISO 9001</w:t>
      </w:r>
      <w:r w:rsidRPr="00AB2EF6">
        <w:rPr>
          <w:rFonts w:ascii="Arial" w:hAnsi="Arial" w:cs="Arial"/>
          <w:sz w:val="22"/>
          <w:szCs w:val="22"/>
        </w:rPr>
        <w:t xml:space="preserve">, Příručkou kvality a dalšími dokumenty.            </w:t>
      </w:r>
    </w:p>
    <w:p w:rsidR="004808BD" w:rsidRPr="00AB2EF6" w:rsidRDefault="004808BD" w:rsidP="001A7CD7">
      <w:pPr>
        <w:pStyle w:val="Zkladntext"/>
        <w:spacing w:line="288" w:lineRule="auto"/>
        <w:ind w:left="720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 xml:space="preserve">U procesu svařování je mimo shodu s normami řady ČSN EN </w:t>
      </w:r>
      <w:r w:rsidR="00000386" w:rsidRPr="00AB2EF6">
        <w:rPr>
          <w:rFonts w:ascii="Arial" w:hAnsi="Arial" w:cs="Arial"/>
          <w:sz w:val="22"/>
          <w:szCs w:val="22"/>
        </w:rPr>
        <w:t>ISO 3834</w:t>
      </w:r>
      <w:r w:rsidRPr="00AB2EF6">
        <w:rPr>
          <w:rFonts w:ascii="Arial" w:hAnsi="Arial" w:cs="Arial"/>
          <w:sz w:val="22"/>
          <w:szCs w:val="22"/>
        </w:rPr>
        <w:t xml:space="preserve">, </w:t>
      </w:r>
      <w:r w:rsidR="00D26911" w:rsidRPr="00AB2EF6">
        <w:rPr>
          <w:rFonts w:ascii="Arial" w:hAnsi="Arial" w:cs="Arial"/>
          <w:sz w:val="22"/>
          <w:szCs w:val="22"/>
        </w:rPr>
        <w:t>ČSN EN 15085, ČSN EN 1090 a ČSN EN ISO 14554</w:t>
      </w:r>
      <w:r w:rsidR="00905078" w:rsidRPr="00AB2EF6">
        <w:rPr>
          <w:rFonts w:ascii="Arial" w:hAnsi="Arial" w:cs="Arial"/>
          <w:sz w:val="22"/>
          <w:szCs w:val="22"/>
        </w:rPr>
        <w:t xml:space="preserve"> (podle d</w:t>
      </w:r>
      <w:r w:rsidR="00741F02" w:rsidRPr="00AB2EF6">
        <w:rPr>
          <w:rFonts w:ascii="Arial" w:hAnsi="Arial" w:cs="Arial"/>
          <w:sz w:val="22"/>
          <w:szCs w:val="22"/>
        </w:rPr>
        <w:t>ruhu certifikace)</w:t>
      </w:r>
      <w:r w:rsidR="00D26911" w:rsidRPr="00AB2EF6">
        <w:rPr>
          <w:rFonts w:ascii="Arial" w:hAnsi="Arial" w:cs="Arial"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 xml:space="preserve">ověřena i funkčnost zavedeného systému zajišťování kvality </w:t>
      </w:r>
      <w:r w:rsidR="00D26911" w:rsidRPr="00AB2EF6">
        <w:rPr>
          <w:rFonts w:ascii="Arial" w:hAnsi="Arial" w:cs="Arial"/>
          <w:sz w:val="22"/>
          <w:szCs w:val="22"/>
        </w:rPr>
        <w:t>svářečských prací a</w:t>
      </w:r>
      <w:r w:rsidRPr="00AB2EF6">
        <w:rPr>
          <w:rFonts w:ascii="Arial" w:hAnsi="Arial" w:cs="Arial"/>
          <w:sz w:val="22"/>
          <w:szCs w:val="22"/>
        </w:rPr>
        <w:t xml:space="preserve"> činností </w:t>
      </w:r>
      <w:r w:rsidR="00D26911" w:rsidRPr="00AB2EF6">
        <w:rPr>
          <w:rFonts w:ascii="Arial" w:hAnsi="Arial" w:cs="Arial"/>
          <w:sz w:val="22"/>
          <w:szCs w:val="22"/>
        </w:rPr>
        <w:t>spjatými přímo</w:t>
      </w:r>
      <w:r w:rsidR="00BC5ADB" w:rsidRPr="00AB2EF6">
        <w:rPr>
          <w:rFonts w:ascii="Arial" w:hAnsi="Arial" w:cs="Arial"/>
          <w:sz w:val="22"/>
          <w:szCs w:val="22"/>
        </w:rPr>
        <w:t xml:space="preserve"> s procesem svařování</w:t>
      </w:r>
      <w:r w:rsidRPr="00AB2EF6">
        <w:rPr>
          <w:rFonts w:ascii="Arial" w:hAnsi="Arial" w:cs="Arial"/>
          <w:sz w:val="22"/>
          <w:szCs w:val="22"/>
        </w:rPr>
        <w:t xml:space="preserve">, podle požadavků čl. 5.3. a 5.4. </w:t>
      </w:r>
    </w:p>
    <w:p w:rsidR="00FD04C9" w:rsidRPr="00AB2EF6" w:rsidRDefault="004808BD" w:rsidP="001A7CD7">
      <w:pPr>
        <w:pStyle w:val="Zkladntext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4A92">
        <w:rPr>
          <w:rFonts w:ascii="Arial" w:hAnsi="Arial" w:cs="Arial"/>
          <w:bCs/>
          <w:sz w:val="22"/>
          <w:szCs w:val="22"/>
        </w:rPr>
        <w:lastRenderedPageBreak/>
        <w:t>5.3</w:t>
      </w:r>
      <w:r w:rsidRPr="00AB2EF6">
        <w:rPr>
          <w:rFonts w:ascii="Arial" w:hAnsi="Arial" w:cs="Arial"/>
          <w:sz w:val="22"/>
          <w:szCs w:val="22"/>
        </w:rPr>
        <w:tab/>
      </w:r>
      <w:r w:rsidRPr="00AB2EF6">
        <w:rPr>
          <w:rFonts w:ascii="Arial" w:hAnsi="Arial" w:cs="Arial"/>
          <w:b/>
          <w:bCs/>
          <w:sz w:val="22"/>
          <w:szCs w:val="22"/>
        </w:rPr>
        <w:t>Hodnocení auditu – zpráva z</w:t>
      </w:r>
      <w:r w:rsidR="00D03C47" w:rsidRPr="00AB2EF6">
        <w:rPr>
          <w:rFonts w:ascii="Arial" w:hAnsi="Arial" w:cs="Arial"/>
          <w:b/>
          <w:bCs/>
          <w:sz w:val="22"/>
          <w:szCs w:val="22"/>
        </w:rPr>
        <w:t> auditu na místě</w:t>
      </w:r>
    </w:p>
    <w:p w:rsidR="004808BD" w:rsidRPr="00AB2EF6" w:rsidRDefault="004808BD" w:rsidP="00584A92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 xml:space="preserve">Po </w:t>
      </w:r>
      <w:r w:rsidR="00741F02" w:rsidRPr="00AB2EF6">
        <w:rPr>
          <w:rFonts w:ascii="Arial" w:hAnsi="Arial" w:cs="Arial"/>
          <w:sz w:val="22"/>
          <w:szCs w:val="22"/>
        </w:rPr>
        <w:t>auditu na místě</w:t>
      </w:r>
      <w:r w:rsidRPr="00AB2EF6">
        <w:rPr>
          <w:rFonts w:ascii="Arial" w:hAnsi="Arial" w:cs="Arial"/>
          <w:sz w:val="22"/>
          <w:szCs w:val="22"/>
        </w:rPr>
        <w:t xml:space="preserve"> auditoři hodnotí výsledky posuzování shody s certifikačními požadavky a na závěrečném zasedání informují </w:t>
      </w:r>
      <w:r w:rsidR="00D03C47" w:rsidRPr="00AB2EF6">
        <w:rPr>
          <w:rFonts w:ascii="Arial" w:hAnsi="Arial" w:cs="Arial"/>
          <w:sz w:val="22"/>
          <w:szCs w:val="22"/>
        </w:rPr>
        <w:t xml:space="preserve">vedení </w:t>
      </w:r>
      <w:r w:rsidRPr="00AB2EF6">
        <w:rPr>
          <w:rFonts w:ascii="Arial" w:hAnsi="Arial" w:cs="Arial"/>
          <w:sz w:val="22"/>
          <w:szCs w:val="22"/>
        </w:rPr>
        <w:t>certifik</w:t>
      </w:r>
      <w:r w:rsidR="00D03C47" w:rsidRPr="00AB2EF6">
        <w:rPr>
          <w:rFonts w:ascii="Arial" w:hAnsi="Arial" w:cs="Arial"/>
          <w:sz w:val="22"/>
          <w:szCs w:val="22"/>
        </w:rPr>
        <w:t>ované</w:t>
      </w:r>
      <w:r w:rsidRPr="00AB2EF6">
        <w:rPr>
          <w:rFonts w:ascii="Arial" w:hAnsi="Arial" w:cs="Arial"/>
          <w:sz w:val="22"/>
          <w:szCs w:val="22"/>
        </w:rPr>
        <w:t xml:space="preserve"> </w:t>
      </w:r>
      <w:r w:rsidR="00000386" w:rsidRPr="00AB2EF6">
        <w:rPr>
          <w:rFonts w:ascii="Arial" w:hAnsi="Arial" w:cs="Arial"/>
          <w:sz w:val="22"/>
          <w:szCs w:val="22"/>
        </w:rPr>
        <w:t>organizace</w:t>
      </w:r>
      <w:r w:rsidR="00584A92">
        <w:rPr>
          <w:rFonts w:ascii="Arial" w:hAnsi="Arial" w:cs="Arial"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 xml:space="preserve">o výsledcích posuzování. Tyto výsledky jsou shrnuty a zaznamenány v </w:t>
      </w:r>
      <w:r w:rsidRPr="00584A92">
        <w:rPr>
          <w:rFonts w:ascii="Arial" w:hAnsi="Arial" w:cs="Arial"/>
          <w:iCs/>
          <w:sz w:val="22"/>
          <w:szCs w:val="22"/>
        </w:rPr>
        <w:t>Záznamu z auditu na místě</w:t>
      </w:r>
      <w:r w:rsidR="00EE7C18" w:rsidRPr="00AB2EF6">
        <w:rPr>
          <w:rFonts w:ascii="Arial" w:hAnsi="Arial" w:cs="Arial"/>
          <w:sz w:val="22"/>
          <w:szCs w:val="22"/>
        </w:rPr>
        <w:t xml:space="preserve"> </w:t>
      </w:r>
      <w:r w:rsidR="00584A92">
        <w:rPr>
          <w:rFonts w:ascii="Arial" w:hAnsi="Arial" w:cs="Arial"/>
          <w:sz w:val="22"/>
          <w:szCs w:val="22"/>
        </w:rPr>
        <w:t>(</w:t>
      </w:r>
      <w:r w:rsidR="00EE7C18" w:rsidRPr="00AB2EF6">
        <w:rPr>
          <w:rFonts w:ascii="Arial" w:hAnsi="Arial" w:cs="Arial"/>
          <w:sz w:val="22"/>
          <w:szCs w:val="22"/>
        </w:rPr>
        <w:t>F4</w:t>
      </w:r>
      <w:r w:rsidR="00584A92">
        <w:rPr>
          <w:rFonts w:ascii="Arial" w:hAnsi="Arial" w:cs="Arial"/>
          <w:sz w:val="22"/>
          <w:szCs w:val="22"/>
        </w:rPr>
        <w:t>),</w:t>
      </w:r>
      <w:r w:rsidRPr="00AB2EF6">
        <w:rPr>
          <w:rFonts w:ascii="Arial" w:hAnsi="Arial" w:cs="Arial"/>
          <w:sz w:val="22"/>
          <w:szCs w:val="22"/>
        </w:rPr>
        <w:t xml:space="preserve"> který je </w:t>
      </w:r>
      <w:r w:rsidR="00D03C47" w:rsidRPr="00AB2EF6">
        <w:rPr>
          <w:rFonts w:ascii="Arial" w:hAnsi="Arial" w:cs="Arial"/>
          <w:sz w:val="22"/>
          <w:szCs w:val="22"/>
        </w:rPr>
        <w:t>se zástupci organizace</w:t>
      </w:r>
      <w:r w:rsidR="00000386" w:rsidRPr="00AB2EF6">
        <w:rPr>
          <w:rFonts w:ascii="Arial" w:hAnsi="Arial" w:cs="Arial"/>
          <w:sz w:val="22"/>
          <w:szCs w:val="22"/>
        </w:rPr>
        <w:t xml:space="preserve"> </w:t>
      </w:r>
      <w:r w:rsidR="00D03C47" w:rsidRPr="00AB2EF6">
        <w:rPr>
          <w:rFonts w:ascii="Arial" w:hAnsi="Arial" w:cs="Arial"/>
          <w:sz w:val="22"/>
          <w:szCs w:val="22"/>
        </w:rPr>
        <w:t xml:space="preserve">projednán a následně </w:t>
      </w:r>
      <w:r w:rsidRPr="00AB2EF6">
        <w:rPr>
          <w:rFonts w:ascii="Arial" w:hAnsi="Arial" w:cs="Arial"/>
          <w:sz w:val="22"/>
          <w:szCs w:val="22"/>
        </w:rPr>
        <w:t xml:space="preserve">předán </w:t>
      </w:r>
      <w:r w:rsidR="00D03C47" w:rsidRPr="00AB2EF6">
        <w:rPr>
          <w:rFonts w:ascii="Arial" w:hAnsi="Arial" w:cs="Arial"/>
          <w:sz w:val="22"/>
          <w:szCs w:val="22"/>
        </w:rPr>
        <w:t xml:space="preserve">po </w:t>
      </w:r>
      <w:r w:rsidRPr="00AB2EF6">
        <w:rPr>
          <w:rFonts w:ascii="Arial" w:hAnsi="Arial" w:cs="Arial"/>
          <w:sz w:val="22"/>
          <w:szCs w:val="22"/>
        </w:rPr>
        <w:t>podpisu oprávněné osoby</w:t>
      </w:r>
      <w:r w:rsidR="00D03C47" w:rsidRPr="00AB2EF6">
        <w:rPr>
          <w:rFonts w:ascii="Arial" w:hAnsi="Arial" w:cs="Arial"/>
          <w:sz w:val="22"/>
          <w:szCs w:val="22"/>
        </w:rPr>
        <w:t xml:space="preserve"> a ved</w:t>
      </w:r>
      <w:r w:rsidR="00741F02" w:rsidRPr="00AB2EF6">
        <w:rPr>
          <w:rFonts w:ascii="Arial" w:hAnsi="Arial" w:cs="Arial"/>
          <w:sz w:val="22"/>
          <w:szCs w:val="22"/>
        </w:rPr>
        <w:t xml:space="preserve">oucího auditora CO SVV Praha, stejně jako Protokoly opatření </w:t>
      </w:r>
      <w:r w:rsidR="00584A92">
        <w:rPr>
          <w:rFonts w:ascii="Arial" w:hAnsi="Arial" w:cs="Arial"/>
          <w:sz w:val="22"/>
          <w:szCs w:val="22"/>
        </w:rPr>
        <w:t>(</w:t>
      </w:r>
      <w:r w:rsidR="00741F02" w:rsidRPr="00AB2EF6">
        <w:rPr>
          <w:rFonts w:ascii="Arial" w:hAnsi="Arial" w:cs="Arial"/>
          <w:sz w:val="22"/>
          <w:szCs w:val="22"/>
        </w:rPr>
        <w:t>F15</w:t>
      </w:r>
      <w:r w:rsidR="00584A92">
        <w:rPr>
          <w:rFonts w:ascii="Arial" w:hAnsi="Arial" w:cs="Arial"/>
          <w:sz w:val="22"/>
          <w:szCs w:val="22"/>
        </w:rPr>
        <w:t>)</w:t>
      </w:r>
      <w:r w:rsidR="00741F02" w:rsidRPr="00AB2EF6">
        <w:rPr>
          <w:rFonts w:ascii="Arial" w:hAnsi="Arial" w:cs="Arial"/>
          <w:sz w:val="22"/>
          <w:szCs w:val="22"/>
        </w:rPr>
        <w:t xml:space="preserve">, které jsou navíc vystavovány při certifikaci SM podle ČSN EN ISO 9001. </w:t>
      </w:r>
      <w:r w:rsidRPr="00AB2EF6">
        <w:rPr>
          <w:rFonts w:ascii="Arial" w:hAnsi="Arial" w:cs="Arial"/>
          <w:sz w:val="22"/>
          <w:szCs w:val="22"/>
        </w:rPr>
        <w:t>Záznam</w:t>
      </w:r>
      <w:r w:rsidR="00741F02" w:rsidRPr="00AB2EF6">
        <w:rPr>
          <w:rFonts w:ascii="Arial" w:hAnsi="Arial" w:cs="Arial"/>
          <w:sz w:val="22"/>
          <w:szCs w:val="22"/>
        </w:rPr>
        <w:t>y obsahují</w:t>
      </w:r>
      <w:r w:rsidRPr="00AB2EF6">
        <w:rPr>
          <w:rFonts w:ascii="Arial" w:hAnsi="Arial" w:cs="Arial"/>
          <w:sz w:val="22"/>
          <w:szCs w:val="22"/>
        </w:rPr>
        <w:t xml:space="preserve"> mimo </w:t>
      </w:r>
      <w:r w:rsidR="00741F02" w:rsidRPr="00AB2EF6">
        <w:rPr>
          <w:rFonts w:ascii="Arial" w:hAnsi="Arial" w:cs="Arial"/>
          <w:sz w:val="22"/>
          <w:szCs w:val="22"/>
        </w:rPr>
        <w:t>identif</w:t>
      </w:r>
      <w:r w:rsidR="00EE7C18" w:rsidRPr="00AB2EF6">
        <w:rPr>
          <w:rFonts w:ascii="Arial" w:hAnsi="Arial" w:cs="Arial"/>
          <w:sz w:val="22"/>
          <w:szCs w:val="22"/>
        </w:rPr>
        <w:t>i</w:t>
      </w:r>
      <w:r w:rsidR="00741F02" w:rsidRPr="00AB2EF6">
        <w:rPr>
          <w:rFonts w:ascii="Arial" w:hAnsi="Arial" w:cs="Arial"/>
          <w:sz w:val="22"/>
          <w:szCs w:val="22"/>
        </w:rPr>
        <w:t>k</w:t>
      </w:r>
      <w:r w:rsidR="00EE7C18" w:rsidRPr="00AB2EF6">
        <w:rPr>
          <w:rFonts w:ascii="Arial" w:hAnsi="Arial" w:cs="Arial"/>
          <w:sz w:val="22"/>
          <w:szCs w:val="22"/>
        </w:rPr>
        <w:t>ačních</w:t>
      </w:r>
      <w:r w:rsidRPr="00AB2EF6">
        <w:rPr>
          <w:rFonts w:ascii="Arial" w:hAnsi="Arial" w:cs="Arial"/>
          <w:sz w:val="22"/>
          <w:szCs w:val="22"/>
        </w:rPr>
        <w:t xml:space="preserve"> údajů případné neshody s požadavky na certifikaci</w:t>
      </w:r>
      <w:r w:rsidR="00340501">
        <w:rPr>
          <w:rFonts w:ascii="Arial" w:hAnsi="Arial" w:cs="Arial"/>
          <w:sz w:val="22"/>
          <w:szCs w:val="22"/>
        </w:rPr>
        <w:t xml:space="preserve"> (závažné a méně závažné)</w:t>
      </w:r>
      <w:r w:rsidRPr="00AB2EF6">
        <w:rPr>
          <w:rFonts w:ascii="Arial" w:hAnsi="Arial" w:cs="Arial"/>
          <w:sz w:val="22"/>
          <w:szCs w:val="22"/>
        </w:rPr>
        <w:t xml:space="preserve"> a dále může obsahovat zvláštní ujednání a </w:t>
      </w:r>
      <w:r w:rsidR="00584A92">
        <w:rPr>
          <w:rFonts w:ascii="Arial" w:hAnsi="Arial" w:cs="Arial"/>
          <w:sz w:val="22"/>
          <w:szCs w:val="22"/>
        </w:rPr>
        <w:t>příležitosti ke zlepšování</w:t>
      </w:r>
      <w:r w:rsidRPr="00AB2EF6">
        <w:rPr>
          <w:rFonts w:ascii="Arial" w:hAnsi="Arial" w:cs="Arial"/>
          <w:sz w:val="22"/>
          <w:szCs w:val="22"/>
        </w:rPr>
        <w:t xml:space="preserve">. </w:t>
      </w:r>
    </w:p>
    <w:p w:rsidR="004808BD" w:rsidRPr="00AB2EF6" w:rsidRDefault="004808BD" w:rsidP="001A7CD7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V případě zjištění neshod, v závislosti na jejich charakteru a závažnosti, stanovuje vedoucí auditor nutnost dalšího šetření na místě.</w:t>
      </w:r>
    </w:p>
    <w:p w:rsidR="004808BD" w:rsidRPr="00AB2EF6" w:rsidRDefault="004808BD" w:rsidP="001A7CD7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Zpráva se vystavuje i když nebyly zjištěny žádné neshody při posuzování.</w:t>
      </w:r>
    </w:p>
    <w:p w:rsidR="004808BD" w:rsidRPr="00AB2EF6" w:rsidRDefault="004808BD" w:rsidP="001A7CD7">
      <w:pPr>
        <w:pStyle w:val="Zkladntext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808BD" w:rsidRPr="00C9235C" w:rsidRDefault="004808BD" w:rsidP="001A7CD7">
      <w:pPr>
        <w:pStyle w:val="Zkladntext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9235C">
        <w:rPr>
          <w:rFonts w:ascii="Arial" w:hAnsi="Arial" w:cs="Arial"/>
          <w:bCs/>
          <w:sz w:val="22"/>
          <w:szCs w:val="22"/>
        </w:rPr>
        <w:t>5.4</w:t>
      </w:r>
      <w:r w:rsidRPr="00C923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235C">
        <w:rPr>
          <w:rFonts w:ascii="Arial" w:hAnsi="Arial" w:cs="Arial"/>
          <w:b/>
          <w:bCs/>
          <w:sz w:val="22"/>
          <w:szCs w:val="22"/>
        </w:rPr>
        <w:tab/>
        <w:t>Postup v případě zjištění neshod</w:t>
      </w:r>
    </w:p>
    <w:p w:rsidR="00377389" w:rsidRPr="00C9235C" w:rsidRDefault="004808BD" w:rsidP="00C9235C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9235C">
        <w:rPr>
          <w:rFonts w:ascii="Arial" w:hAnsi="Arial" w:cs="Arial"/>
          <w:sz w:val="22"/>
          <w:szCs w:val="22"/>
        </w:rPr>
        <w:t>V</w:t>
      </w:r>
      <w:r w:rsidR="00D426BF" w:rsidRPr="00C9235C">
        <w:rPr>
          <w:rFonts w:ascii="Arial" w:hAnsi="Arial" w:cs="Arial"/>
          <w:sz w:val="22"/>
          <w:szCs w:val="22"/>
        </w:rPr>
        <w:t> </w:t>
      </w:r>
      <w:r w:rsidRPr="00C9235C">
        <w:rPr>
          <w:rFonts w:ascii="Arial" w:hAnsi="Arial" w:cs="Arial"/>
          <w:sz w:val="22"/>
          <w:szCs w:val="22"/>
        </w:rPr>
        <w:t>případě</w:t>
      </w:r>
      <w:r w:rsidR="00D426BF" w:rsidRPr="00C9235C">
        <w:rPr>
          <w:rFonts w:ascii="Arial" w:hAnsi="Arial" w:cs="Arial"/>
          <w:sz w:val="22"/>
          <w:szCs w:val="22"/>
        </w:rPr>
        <w:t>, že byly</w:t>
      </w:r>
      <w:r w:rsidR="00584A92" w:rsidRPr="00C9235C">
        <w:rPr>
          <w:rFonts w:ascii="Arial" w:hAnsi="Arial" w:cs="Arial"/>
          <w:sz w:val="22"/>
          <w:szCs w:val="22"/>
        </w:rPr>
        <w:t xml:space="preserve"> </w:t>
      </w:r>
      <w:r w:rsidR="00D426BF" w:rsidRPr="00C9235C">
        <w:rPr>
          <w:rFonts w:ascii="Arial" w:hAnsi="Arial" w:cs="Arial"/>
          <w:sz w:val="22"/>
          <w:szCs w:val="22"/>
        </w:rPr>
        <w:t>zjištěny</w:t>
      </w:r>
      <w:r w:rsidRPr="00C9235C">
        <w:rPr>
          <w:rFonts w:ascii="Arial" w:hAnsi="Arial" w:cs="Arial"/>
          <w:sz w:val="22"/>
          <w:szCs w:val="22"/>
        </w:rPr>
        <w:t xml:space="preserve"> </w:t>
      </w:r>
      <w:r w:rsidR="00C9235C" w:rsidRPr="00C9235C">
        <w:rPr>
          <w:rFonts w:ascii="Arial" w:hAnsi="Arial" w:cs="Arial"/>
          <w:sz w:val="22"/>
          <w:szCs w:val="22"/>
        </w:rPr>
        <w:t xml:space="preserve">závažné </w:t>
      </w:r>
      <w:r w:rsidRPr="00C9235C">
        <w:rPr>
          <w:rFonts w:ascii="Arial" w:hAnsi="Arial" w:cs="Arial"/>
          <w:sz w:val="22"/>
          <w:szCs w:val="22"/>
        </w:rPr>
        <w:t>neshod</w:t>
      </w:r>
      <w:r w:rsidR="00D426BF" w:rsidRPr="00C9235C">
        <w:rPr>
          <w:rFonts w:ascii="Arial" w:hAnsi="Arial" w:cs="Arial"/>
          <w:sz w:val="22"/>
          <w:szCs w:val="22"/>
        </w:rPr>
        <w:t>y</w:t>
      </w:r>
      <w:r w:rsidRPr="00C9235C">
        <w:rPr>
          <w:rFonts w:ascii="Arial" w:hAnsi="Arial" w:cs="Arial"/>
          <w:sz w:val="22"/>
          <w:szCs w:val="22"/>
        </w:rPr>
        <w:t xml:space="preserve"> (viz </w:t>
      </w:r>
      <w:r w:rsidRPr="00C9235C">
        <w:rPr>
          <w:rFonts w:ascii="Arial" w:hAnsi="Arial" w:cs="Arial"/>
          <w:iCs/>
          <w:sz w:val="22"/>
          <w:szCs w:val="22"/>
        </w:rPr>
        <w:t>Záznam z auditu na místě</w:t>
      </w:r>
      <w:r w:rsidR="00000386" w:rsidRPr="00C9235C">
        <w:rPr>
          <w:rFonts w:ascii="Arial" w:hAnsi="Arial" w:cs="Arial"/>
          <w:iCs/>
          <w:sz w:val="22"/>
          <w:szCs w:val="22"/>
        </w:rPr>
        <w:t xml:space="preserve"> F4</w:t>
      </w:r>
      <w:r w:rsidR="00D426BF" w:rsidRPr="00C9235C">
        <w:rPr>
          <w:rFonts w:ascii="Arial" w:hAnsi="Arial" w:cs="Arial"/>
          <w:iCs/>
          <w:sz w:val="22"/>
          <w:szCs w:val="22"/>
        </w:rPr>
        <w:t>, Protokoly opatření F15</w:t>
      </w:r>
      <w:r w:rsidRPr="00C9235C">
        <w:rPr>
          <w:rFonts w:ascii="Arial" w:hAnsi="Arial" w:cs="Arial"/>
          <w:sz w:val="22"/>
          <w:szCs w:val="22"/>
        </w:rPr>
        <w:t xml:space="preserve">) </w:t>
      </w:r>
      <w:r w:rsidR="00584A92" w:rsidRPr="00C9235C">
        <w:rPr>
          <w:rFonts w:ascii="Arial" w:hAnsi="Arial" w:cs="Arial"/>
          <w:sz w:val="22"/>
          <w:szCs w:val="22"/>
        </w:rPr>
        <w:t xml:space="preserve">klient </w:t>
      </w:r>
      <w:r w:rsidRPr="00C9235C">
        <w:rPr>
          <w:rFonts w:ascii="Arial" w:hAnsi="Arial" w:cs="Arial"/>
          <w:sz w:val="22"/>
          <w:szCs w:val="22"/>
        </w:rPr>
        <w:t>stanovuje nápravná opatření včetně odpovědné osoby a termínu odstranění neshod.</w:t>
      </w:r>
      <w:r w:rsidR="00584A92" w:rsidRPr="00C9235C">
        <w:rPr>
          <w:rFonts w:ascii="Arial" w:hAnsi="Arial" w:cs="Arial"/>
          <w:sz w:val="22"/>
          <w:szCs w:val="22"/>
        </w:rPr>
        <w:t xml:space="preserve"> </w:t>
      </w:r>
      <w:r w:rsidRPr="00C9235C">
        <w:rPr>
          <w:rFonts w:ascii="Arial" w:hAnsi="Arial" w:cs="Arial"/>
          <w:sz w:val="22"/>
          <w:szCs w:val="22"/>
        </w:rPr>
        <w:t xml:space="preserve">Odstranění </w:t>
      </w:r>
      <w:r w:rsidR="00C9235C" w:rsidRPr="00C9235C">
        <w:rPr>
          <w:rFonts w:ascii="Arial" w:hAnsi="Arial" w:cs="Arial"/>
          <w:sz w:val="22"/>
          <w:szCs w:val="22"/>
        </w:rPr>
        <w:t xml:space="preserve">závažných </w:t>
      </w:r>
      <w:r w:rsidRPr="00C9235C">
        <w:rPr>
          <w:rFonts w:ascii="Arial" w:hAnsi="Arial" w:cs="Arial"/>
          <w:sz w:val="22"/>
          <w:szCs w:val="22"/>
        </w:rPr>
        <w:t xml:space="preserve">neshod musí být prokazatelné a jejich realizaci prokazuje </w:t>
      </w:r>
      <w:r w:rsidR="00584A92" w:rsidRPr="00C9235C">
        <w:rPr>
          <w:rFonts w:ascii="Arial" w:hAnsi="Arial" w:cs="Arial"/>
          <w:sz w:val="22"/>
          <w:szCs w:val="22"/>
        </w:rPr>
        <w:t xml:space="preserve">klient </w:t>
      </w:r>
      <w:r w:rsidRPr="00C9235C">
        <w:rPr>
          <w:rFonts w:ascii="Arial" w:hAnsi="Arial" w:cs="Arial"/>
          <w:sz w:val="22"/>
          <w:szCs w:val="22"/>
        </w:rPr>
        <w:t xml:space="preserve">certifikačnímu orgánu. Jmenovaný auditor posoudí </w:t>
      </w:r>
      <w:r w:rsidR="00D426BF" w:rsidRPr="00C9235C">
        <w:rPr>
          <w:rFonts w:ascii="Arial" w:hAnsi="Arial" w:cs="Arial"/>
          <w:sz w:val="22"/>
          <w:szCs w:val="22"/>
        </w:rPr>
        <w:t xml:space="preserve">stanovená opatření k nápravě, následně jejich </w:t>
      </w:r>
      <w:r w:rsidRPr="00C9235C">
        <w:rPr>
          <w:rFonts w:ascii="Arial" w:hAnsi="Arial" w:cs="Arial"/>
          <w:sz w:val="22"/>
          <w:szCs w:val="22"/>
        </w:rPr>
        <w:t xml:space="preserve">realizaci </w:t>
      </w:r>
      <w:r w:rsidR="00EE7C18" w:rsidRPr="00C9235C">
        <w:rPr>
          <w:rFonts w:ascii="Arial" w:hAnsi="Arial" w:cs="Arial"/>
          <w:sz w:val="22"/>
          <w:szCs w:val="22"/>
        </w:rPr>
        <w:t xml:space="preserve">a </w:t>
      </w:r>
      <w:r w:rsidR="00D426BF" w:rsidRPr="00C9235C">
        <w:rPr>
          <w:rFonts w:ascii="Arial" w:hAnsi="Arial" w:cs="Arial"/>
          <w:sz w:val="22"/>
          <w:szCs w:val="22"/>
        </w:rPr>
        <w:t xml:space="preserve">stav </w:t>
      </w:r>
      <w:r w:rsidRPr="00C9235C">
        <w:rPr>
          <w:rFonts w:ascii="Arial" w:hAnsi="Arial" w:cs="Arial"/>
          <w:sz w:val="22"/>
          <w:szCs w:val="22"/>
        </w:rPr>
        <w:t xml:space="preserve">odstranění zjištěných neshod. Po odstranění všech </w:t>
      </w:r>
      <w:r w:rsidR="00340501" w:rsidRPr="00C9235C">
        <w:rPr>
          <w:rFonts w:ascii="Arial" w:hAnsi="Arial" w:cs="Arial"/>
          <w:sz w:val="22"/>
          <w:szCs w:val="22"/>
        </w:rPr>
        <w:t xml:space="preserve">zjištěných </w:t>
      </w:r>
      <w:r w:rsidRPr="00C9235C">
        <w:rPr>
          <w:rFonts w:ascii="Arial" w:hAnsi="Arial" w:cs="Arial"/>
          <w:sz w:val="22"/>
          <w:szCs w:val="22"/>
        </w:rPr>
        <w:t>z</w:t>
      </w:r>
      <w:r w:rsidR="00340501" w:rsidRPr="00C9235C">
        <w:rPr>
          <w:rFonts w:ascii="Arial" w:hAnsi="Arial" w:cs="Arial"/>
          <w:sz w:val="22"/>
          <w:szCs w:val="22"/>
        </w:rPr>
        <w:t>ávažných</w:t>
      </w:r>
      <w:r w:rsidRPr="00C9235C">
        <w:rPr>
          <w:rFonts w:ascii="Arial" w:hAnsi="Arial" w:cs="Arial"/>
          <w:sz w:val="22"/>
          <w:szCs w:val="22"/>
        </w:rPr>
        <w:t xml:space="preserve"> neshod uzavírá posuzování </w:t>
      </w:r>
      <w:r w:rsidR="00340501" w:rsidRPr="00C9235C">
        <w:rPr>
          <w:rFonts w:ascii="Arial" w:hAnsi="Arial" w:cs="Arial"/>
          <w:sz w:val="22"/>
          <w:szCs w:val="22"/>
        </w:rPr>
        <w:t>klienta</w:t>
      </w:r>
      <w:r w:rsidR="00000386" w:rsidRPr="00C9235C">
        <w:rPr>
          <w:rFonts w:ascii="Arial" w:hAnsi="Arial" w:cs="Arial"/>
          <w:sz w:val="22"/>
          <w:szCs w:val="22"/>
        </w:rPr>
        <w:t xml:space="preserve"> </w:t>
      </w:r>
      <w:r w:rsidRPr="00C9235C">
        <w:rPr>
          <w:rFonts w:ascii="Arial" w:hAnsi="Arial" w:cs="Arial"/>
          <w:sz w:val="22"/>
          <w:szCs w:val="22"/>
        </w:rPr>
        <w:t>sepsáním Zprávy z</w:t>
      </w:r>
      <w:r w:rsidR="00000386" w:rsidRPr="00C9235C">
        <w:rPr>
          <w:rFonts w:ascii="Arial" w:hAnsi="Arial" w:cs="Arial"/>
          <w:sz w:val="22"/>
          <w:szCs w:val="22"/>
        </w:rPr>
        <w:t> </w:t>
      </w:r>
      <w:r w:rsidRPr="00C9235C">
        <w:rPr>
          <w:rFonts w:ascii="Arial" w:hAnsi="Arial" w:cs="Arial"/>
          <w:sz w:val="22"/>
          <w:szCs w:val="22"/>
        </w:rPr>
        <w:t>certifikace</w:t>
      </w:r>
      <w:r w:rsidR="00000386" w:rsidRPr="00C9235C">
        <w:rPr>
          <w:rFonts w:ascii="Arial" w:hAnsi="Arial" w:cs="Arial"/>
          <w:sz w:val="22"/>
          <w:szCs w:val="22"/>
        </w:rPr>
        <w:t xml:space="preserve"> F</w:t>
      </w:r>
      <w:r w:rsidR="00FD04C9" w:rsidRPr="00C9235C">
        <w:rPr>
          <w:rFonts w:ascii="Arial" w:hAnsi="Arial" w:cs="Arial"/>
          <w:sz w:val="22"/>
          <w:szCs w:val="22"/>
        </w:rPr>
        <w:t xml:space="preserve">7, </w:t>
      </w:r>
      <w:r w:rsidR="00340501" w:rsidRPr="00C9235C">
        <w:rPr>
          <w:rFonts w:ascii="Arial" w:hAnsi="Arial" w:cs="Arial"/>
          <w:sz w:val="22"/>
          <w:szCs w:val="22"/>
        </w:rPr>
        <w:t>F</w:t>
      </w:r>
      <w:r w:rsidR="00FD04C9" w:rsidRPr="00C9235C">
        <w:rPr>
          <w:rFonts w:ascii="Arial" w:hAnsi="Arial" w:cs="Arial"/>
          <w:sz w:val="22"/>
          <w:szCs w:val="22"/>
        </w:rPr>
        <w:t>10</w:t>
      </w:r>
      <w:r w:rsidR="00FD04C9" w:rsidRPr="00C9235C">
        <w:rPr>
          <w:rFonts w:ascii="Arial" w:hAnsi="Arial" w:cs="Arial"/>
          <w:i/>
          <w:sz w:val="22"/>
          <w:szCs w:val="22"/>
        </w:rPr>
        <w:t xml:space="preserve"> </w:t>
      </w:r>
      <w:r w:rsidR="00FD04C9" w:rsidRPr="00C9235C">
        <w:rPr>
          <w:rFonts w:ascii="Arial" w:hAnsi="Arial" w:cs="Arial"/>
          <w:sz w:val="22"/>
          <w:szCs w:val="22"/>
        </w:rPr>
        <w:t>nebo F14</w:t>
      </w:r>
      <w:r w:rsidR="00062C43" w:rsidRPr="00C9235C">
        <w:rPr>
          <w:rFonts w:ascii="Arial" w:hAnsi="Arial" w:cs="Arial"/>
          <w:sz w:val="22"/>
          <w:szCs w:val="22"/>
        </w:rPr>
        <w:t>, záznamem v hodnotící zprávě F9 a předáním složky k přezkoumání</w:t>
      </w:r>
      <w:r w:rsidR="0083040E" w:rsidRPr="00C9235C">
        <w:rPr>
          <w:rFonts w:ascii="Arial" w:hAnsi="Arial" w:cs="Arial"/>
          <w:sz w:val="22"/>
          <w:szCs w:val="22"/>
        </w:rPr>
        <w:t>.</w:t>
      </w:r>
      <w:r w:rsidR="00C9235C" w:rsidRPr="00C9235C">
        <w:rPr>
          <w:rFonts w:ascii="Arial" w:hAnsi="Arial" w:cs="Arial"/>
          <w:sz w:val="22"/>
          <w:szCs w:val="22"/>
        </w:rPr>
        <w:t xml:space="preserve"> </w:t>
      </w:r>
      <w:r w:rsidR="00377389" w:rsidRPr="00C9235C">
        <w:rPr>
          <w:rFonts w:ascii="Arial" w:hAnsi="Arial" w:cs="Arial"/>
          <w:sz w:val="22"/>
          <w:szCs w:val="22"/>
        </w:rPr>
        <w:t xml:space="preserve">V případě zjištění </w:t>
      </w:r>
      <w:r w:rsidR="00C9235C" w:rsidRPr="00C9235C">
        <w:rPr>
          <w:rFonts w:ascii="Arial" w:hAnsi="Arial" w:cs="Arial"/>
          <w:sz w:val="22"/>
          <w:szCs w:val="22"/>
        </w:rPr>
        <w:t>méně závažných neshod a klasifikovaných příležitostí ke zlepšování,</w:t>
      </w:r>
      <w:r w:rsidR="00377389" w:rsidRPr="00C9235C">
        <w:rPr>
          <w:rFonts w:ascii="Arial" w:hAnsi="Arial" w:cs="Arial"/>
          <w:sz w:val="22"/>
          <w:szCs w:val="22"/>
        </w:rPr>
        <w:t xml:space="preserve"> zpracuje klient opatření, jejich realizaci dokládá auditorskému týmu při další dozorové </w:t>
      </w:r>
      <w:r w:rsidR="00C9235C" w:rsidRPr="00C9235C">
        <w:rPr>
          <w:rFonts w:ascii="Arial" w:hAnsi="Arial" w:cs="Arial"/>
          <w:sz w:val="22"/>
          <w:szCs w:val="22"/>
        </w:rPr>
        <w:t>akci, kde proběhne jejich hodnocení.</w:t>
      </w:r>
    </w:p>
    <w:p w:rsidR="004808BD" w:rsidRPr="00AB2EF6" w:rsidRDefault="004808BD" w:rsidP="00C9235C">
      <w:pPr>
        <w:pStyle w:val="Zkladntex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E7C18" w:rsidRPr="00AB2EF6" w:rsidRDefault="004808BD" w:rsidP="00C9235C">
      <w:pPr>
        <w:pStyle w:val="Zkladntext"/>
        <w:spacing w:line="288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340501">
        <w:rPr>
          <w:rFonts w:ascii="Arial" w:hAnsi="Arial" w:cs="Arial"/>
          <w:bCs/>
          <w:sz w:val="22"/>
          <w:szCs w:val="22"/>
        </w:rPr>
        <w:t>5.5</w:t>
      </w:r>
      <w:r w:rsidRPr="00AB2EF6">
        <w:rPr>
          <w:rFonts w:ascii="Arial" w:hAnsi="Arial" w:cs="Arial"/>
          <w:sz w:val="22"/>
          <w:szCs w:val="22"/>
        </w:rPr>
        <w:tab/>
        <w:t>Posouzení certifikačního řízení vedoucím auditorem a návrh k vydání certifikátu VCO jsou zaznamenány do Hodnotící zprávy</w:t>
      </w:r>
      <w:r w:rsidR="00D426BF" w:rsidRPr="00AB2EF6">
        <w:rPr>
          <w:rFonts w:ascii="Arial" w:hAnsi="Arial" w:cs="Arial"/>
          <w:sz w:val="22"/>
          <w:szCs w:val="22"/>
        </w:rPr>
        <w:t xml:space="preserve"> </w:t>
      </w:r>
      <w:r w:rsidR="001E41AD">
        <w:rPr>
          <w:rFonts w:ascii="Arial" w:hAnsi="Arial" w:cs="Arial"/>
          <w:sz w:val="22"/>
          <w:szCs w:val="22"/>
        </w:rPr>
        <w:t>(</w:t>
      </w:r>
      <w:r w:rsidR="00D426BF" w:rsidRPr="00AB2EF6">
        <w:rPr>
          <w:rFonts w:ascii="Arial" w:hAnsi="Arial" w:cs="Arial"/>
          <w:sz w:val="22"/>
          <w:szCs w:val="22"/>
        </w:rPr>
        <w:t>F9</w:t>
      </w:r>
      <w:r w:rsidR="001E41AD">
        <w:rPr>
          <w:rFonts w:ascii="Arial" w:hAnsi="Arial" w:cs="Arial"/>
          <w:sz w:val="22"/>
          <w:szCs w:val="22"/>
        </w:rPr>
        <w:t>)</w:t>
      </w:r>
    </w:p>
    <w:p w:rsidR="00EE7C18" w:rsidRPr="00AB2EF6" w:rsidRDefault="00EE7C18" w:rsidP="001A7CD7">
      <w:pPr>
        <w:pStyle w:val="Zkladntext"/>
        <w:spacing w:line="288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808BD" w:rsidRPr="00AB2EF6" w:rsidRDefault="00EE7C18" w:rsidP="001A7CD7">
      <w:pPr>
        <w:pStyle w:val="Zkladntext"/>
        <w:spacing w:line="288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340501">
        <w:rPr>
          <w:rFonts w:ascii="Arial" w:hAnsi="Arial" w:cs="Arial"/>
          <w:sz w:val="22"/>
          <w:szCs w:val="22"/>
        </w:rPr>
        <w:t>5.6</w:t>
      </w:r>
      <w:r w:rsidRPr="00AB2EF6">
        <w:rPr>
          <w:rFonts w:ascii="Arial" w:hAnsi="Arial" w:cs="Arial"/>
          <w:b/>
          <w:sz w:val="22"/>
          <w:szCs w:val="22"/>
        </w:rPr>
        <w:tab/>
      </w:r>
      <w:r w:rsidR="004808BD" w:rsidRPr="00AB2EF6">
        <w:rPr>
          <w:rFonts w:ascii="Arial" w:hAnsi="Arial" w:cs="Arial"/>
          <w:sz w:val="22"/>
          <w:szCs w:val="22"/>
        </w:rPr>
        <w:t xml:space="preserve">Po ukončení posuzování </w:t>
      </w:r>
      <w:r w:rsidR="00340501">
        <w:rPr>
          <w:rFonts w:ascii="Arial" w:hAnsi="Arial" w:cs="Arial"/>
          <w:sz w:val="22"/>
          <w:szCs w:val="22"/>
        </w:rPr>
        <w:t xml:space="preserve">klienta, </w:t>
      </w:r>
      <w:r w:rsidR="004808BD" w:rsidRPr="00AB2EF6">
        <w:rPr>
          <w:rFonts w:ascii="Arial" w:hAnsi="Arial" w:cs="Arial"/>
          <w:sz w:val="22"/>
          <w:szCs w:val="22"/>
        </w:rPr>
        <w:t xml:space="preserve">prověří správnost </w:t>
      </w:r>
      <w:r w:rsidRPr="00AB2EF6">
        <w:rPr>
          <w:rFonts w:ascii="Arial" w:hAnsi="Arial" w:cs="Arial"/>
          <w:sz w:val="22"/>
          <w:szCs w:val="22"/>
        </w:rPr>
        <w:t xml:space="preserve">průběhu </w:t>
      </w:r>
      <w:r w:rsidR="004808BD" w:rsidRPr="00AB2EF6">
        <w:rPr>
          <w:rFonts w:ascii="Arial" w:hAnsi="Arial" w:cs="Arial"/>
          <w:sz w:val="22"/>
          <w:szCs w:val="22"/>
        </w:rPr>
        <w:t xml:space="preserve">celého certifikačního řízení </w:t>
      </w:r>
      <w:r w:rsidR="00EB35B6" w:rsidRPr="00AB2EF6">
        <w:rPr>
          <w:rFonts w:ascii="Arial" w:hAnsi="Arial" w:cs="Arial"/>
          <w:sz w:val="22"/>
          <w:szCs w:val="22"/>
        </w:rPr>
        <w:t xml:space="preserve">konkrétního </w:t>
      </w:r>
      <w:r w:rsidR="004808BD" w:rsidRPr="00AB2EF6">
        <w:rPr>
          <w:rFonts w:ascii="Arial" w:hAnsi="Arial" w:cs="Arial"/>
          <w:sz w:val="22"/>
          <w:szCs w:val="22"/>
        </w:rPr>
        <w:t>certifikačního případu</w:t>
      </w:r>
      <w:r w:rsidR="00EB35B6" w:rsidRPr="00AB2EF6">
        <w:rPr>
          <w:rFonts w:ascii="Arial" w:hAnsi="Arial" w:cs="Arial"/>
          <w:sz w:val="22"/>
          <w:szCs w:val="22"/>
        </w:rPr>
        <w:t>,</w:t>
      </w:r>
      <w:r w:rsidR="004808BD" w:rsidRPr="00AB2EF6">
        <w:rPr>
          <w:rFonts w:ascii="Arial" w:hAnsi="Arial" w:cs="Arial"/>
          <w:sz w:val="22"/>
          <w:szCs w:val="22"/>
        </w:rPr>
        <w:t xml:space="preserve"> nezainteresovaný pracovník CO SVV Praha.</w:t>
      </w:r>
    </w:p>
    <w:p w:rsidR="004808BD" w:rsidRPr="00AB2EF6" w:rsidRDefault="004808BD" w:rsidP="001A7CD7">
      <w:pPr>
        <w:pStyle w:val="Zkladntext"/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 xml:space="preserve">Případné námitky řeší vedoucí CO nebo jeho zástupce. Je-li splněna podmínka </w:t>
      </w:r>
      <w:r w:rsidR="00D426BF" w:rsidRPr="00AB2EF6">
        <w:rPr>
          <w:rFonts w:ascii="Arial" w:hAnsi="Arial" w:cs="Arial"/>
          <w:sz w:val="22"/>
          <w:szCs w:val="22"/>
        </w:rPr>
        <w:t>nestrannosti</w:t>
      </w:r>
      <w:r w:rsidRPr="00AB2EF6">
        <w:rPr>
          <w:rFonts w:ascii="Arial" w:hAnsi="Arial" w:cs="Arial"/>
          <w:sz w:val="22"/>
          <w:szCs w:val="22"/>
        </w:rPr>
        <w:t xml:space="preserve">, může posouzení provádět i vedoucí CO, který rozhoduje o vydání certifikátu. </w:t>
      </w:r>
    </w:p>
    <w:p w:rsidR="004808BD" w:rsidRPr="00AB2EF6" w:rsidRDefault="004808BD" w:rsidP="001A7CD7">
      <w:pPr>
        <w:pStyle w:val="Zkladntext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 xml:space="preserve">         </w:t>
      </w:r>
      <w:r w:rsidRPr="00AB2EF6">
        <w:rPr>
          <w:rFonts w:ascii="Arial" w:hAnsi="Arial" w:cs="Arial"/>
          <w:sz w:val="22"/>
          <w:szCs w:val="22"/>
        </w:rPr>
        <w:tab/>
      </w:r>
      <w:r w:rsidRPr="00AB2EF6">
        <w:rPr>
          <w:rFonts w:ascii="Arial" w:hAnsi="Arial" w:cs="Arial"/>
          <w:sz w:val="22"/>
          <w:szCs w:val="22"/>
        </w:rPr>
        <w:tab/>
      </w:r>
      <w:r w:rsidRPr="00AB2EF6">
        <w:rPr>
          <w:rFonts w:ascii="Arial" w:hAnsi="Arial" w:cs="Arial"/>
          <w:sz w:val="22"/>
          <w:szCs w:val="22"/>
        </w:rPr>
        <w:tab/>
      </w:r>
      <w:r w:rsidRPr="00AB2EF6">
        <w:rPr>
          <w:rFonts w:ascii="Arial" w:hAnsi="Arial" w:cs="Arial"/>
          <w:sz w:val="22"/>
          <w:szCs w:val="22"/>
        </w:rPr>
        <w:tab/>
      </w:r>
      <w:r w:rsidRPr="00AB2EF6">
        <w:rPr>
          <w:rFonts w:ascii="Arial" w:hAnsi="Arial" w:cs="Arial"/>
          <w:sz w:val="22"/>
          <w:szCs w:val="22"/>
        </w:rPr>
        <w:tab/>
      </w:r>
      <w:r w:rsidRPr="00AB2EF6">
        <w:rPr>
          <w:rFonts w:ascii="Arial" w:hAnsi="Arial" w:cs="Arial"/>
          <w:sz w:val="22"/>
          <w:szCs w:val="22"/>
        </w:rPr>
        <w:tab/>
      </w:r>
      <w:r w:rsidRPr="00AB2EF6">
        <w:rPr>
          <w:rFonts w:ascii="Arial" w:hAnsi="Arial" w:cs="Arial"/>
          <w:sz w:val="22"/>
          <w:szCs w:val="22"/>
        </w:rPr>
        <w:tab/>
      </w:r>
      <w:r w:rsidRPr="00AB2EF6">
        <w:rPr>
          <w:rFonts w:ascii="Arial" w:hAnsi="Arial" w:cs="Arial"/>
          <w:sz w:val="22"/>
          <w:szCs w:val="22"/>
        </w:rPr>
        <w:tab/>
      </w:r>
      <w:r w:rsidRPr="00AB2EF6">
        <w:rPr>
          <w:rFonts w:ascii="Arial" w:hAnsi="Arial" w:cs="Arial"/>
          <w:sz w:val="22"/>
          <w:szCs w:val="22"/>
        </w:rPr>
        <w:tab/>
      </w:r>
      <w:r w:rsidRPr="00AB2EF6">
        <w:rPr>
          <w:rFonts w:ascii="Arial" w:hAnsi="Arial" w:cs="Arial"/>
          <w:sz w:val="22"/>
          <w:szCs w:val="22"/>
        </w:rPr>
        <w:tab/>
      </w:r>
      <w:r w:rsidRPr="00AB2EF6">
        <w:rPr>
          <w:rFonts w:ascii="Arial" w:hAnsi="Arial" w:cs="Arial"/>
          <w:sz w:val="22"/>
          <w:szCs w:val="22"/>
        </w:rPr>
        <w:tab/>
      </w:r>
    </w:p>
    <w:p w:rsidR="004808BD" w:rsidRPr="00AB2EF6" w:rsidRDefault="00340501" w:rsidP="001A7CD7">
      <w:pPr>
        <w:pStyle w:val="Zkladntext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4808BD" w:rsidRPr="00AB2EF6">
        <w:rPr>
          <w:rFonts w:ascii="Arial" w:hAnsi="Arial" w:cs="Arial"/>
          <w:b/>
          <w:bCs/>
          <w:sz w:val="22"/>
          <w:szCs w:val="22"/>
        </w:rPr>
        <w:t>.</w:t>
      </w:r>
      <w:r w:rsidR="004808BD" w:rsidRPr="00AB2EF6">
        <w:rPr>
          <w:rFonts w:ascii="Arial" w:hAnsi="Arial" w:cs="Arial"/>
          <w:b/>
          <w:bCs/>
          <w:sz w:val="22"/>
          <w:szCs w:val="22"/>
        </w:rPr>
        <w:tab/>
        <w:t xml:space="preserve">Dozor </w:t>
      </w:r>
    </w:p>
    <w:p w:rsidR="00C45352" w:rsidRPr="00AB2EF6" w:rsidRDefault="00C45352" w:rsidP="00340501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 xml:space="preserve">Je v certifikované organizaci vykonáván s cílem prověřit, zda </w:t>
      </w:r>
      <w:r w:rsidR="00BA7222">
        <w:rPr>
          <w:rFonts w:ascii="Arial" w:hAnsi="Arial" w:cs="Arial"/>
          <w:sz w:val="22"/>
          <w:szCs w:val="22"/>
        </w:rPr>
        <w:t>klient</w:t>
      </w:r>
      <w:r w:rsidRPr="00AB2EF6">
        <w:rPr>
          <w:rFonts w:ascii="Arial" w:hAnsi="Arial" w:cs="Arial"/>
          <w:sz w:val="22"/>
          <w:szCs w:val="22"/>
        </w:rPr>
        <w:t xml:space="preserve"> trvale plní požadavky certifikace a norem, podle níž je certifikován. Dozor certifikovaných </w:t>
      </w:r>
      <w:r w:rsidR="005062AA">
        <w:rPr>
          <w:rFonts w:ascii="Arial" w:hAnsi="Arial" w:cs="Arial"/>
          <w:sz w:val="22"/>
          <w:szCs w:val="22"/>
        </w:rPr>
        <w:t>klientů</w:t>
      </w:r>
      <w:r w:rsidRPr="00AB2EF6">
        <w:rPr>
          <w:rFonts w:ascii="Arial" w:hAnsi="Arial" w:cs="Arial"/>
          <w:sz w:val="22"/>
          <w:szCs w:val="22"/>
        </w:rPr>
        <w:t xml:space="preserve"> systém</w:t>
      </w:r>
      <w:r w:rsidR="005062AA">
        <w:rPr>
          <w:rFonts w:ascii="Arial" w:hAnsi="Arial" w:cs="Arial"/>
          <w:sz w:val="22"/>
          <w:szCs w:val="22"/>
        </w:rPr>
        <w:t>u</w:t>
      </w:r>
      <w:r w:rsidRPr="00AB2EF6">
        <w:rPr>
          <w:rFonts w:ascii="Arial" w:hAnsi="Arial" w:cs="Arial"/>
          <w:sz w:val="22"/>
          <w:szCs w:val="22"/>
        </w:rPr>
        <w:t xml:space="preserve"> managementu je prováděn </w:t>
      </w:r>
      <w:r w:rsidR="001E41AD">
        <w:rPr>
          <w:rFonts w:ascii="Arial" w:hAnsi="Arial" w:cs="Arial"/>
          <w:sz w:val="22"/>
          <w:szCs w:val="22"/>
        </w:rPr>
        <w:t xml:space="preserve">dvakrát </w:t>
      </w:r>
      <w:r w:rsidRPr="00AB2EF6">
        <w:rPr>
          <w:rFonts w:ascii="Arial" w:hAnsi="Arial" w:cs="Arial"/>
          <w:sz w:val="22"/>
          <w:szCs w:val="22"/>
        </w:rPr>
        <w:t>v průběhu tříletého certifikačního cyklu</w:t>
      </w:r>
      <w:r w:rsidR="0083040E" w:rsidRPr="00AB2EF6">
        <w:rPr>
          <w:rFonts w:ascii="Arial" w:hAnsi="Arial" w:cs="Arial"/>
          <w:sz w:val="22"/>
          <w:szCs w:val="22"/>
        </w:rPr>
        <w:t>.</w:t>
      </w:r>
      <w:r w:rsidRPr="00AB2EF6">
        <w:rPr>
          <w:rFonts w:ascii="Arial" w:hAnsi="Arial" w:cs="Arial"/>
          <w:sz w:val="22"/>
          <w:szCs w:val="22"/>
        </w:rPr>
        <w:t xml:space="preserve"> </w:t>
      </w:r>
      <w:r w:rsidR="0083040E" w:rsidRPr="00AB2EF6">
        <w:rPr>
          <w:rFonts w:ascii="Arial" w:hAnsi="Arial" w:cs="Arial"/>
          <w:sz w:val="22"/>
          <w:szCs w:val="22"/>
        </w:rPr>
        <w:t>Při posuzování</w:t>
      </w:r>
      <w:r w:rsidRPr="00AB2EF6">
        <w:rPr>
          <w:rFonts w:ascii="Arial" w:hAnsi="Arial" w:cs="Arial"/>
          <w:sz w:val="22"/>
          <w:szCs w:val="22"/>
        </w:rPr>
        <w:t xml:space="preserve"> procesu svařování</w:t>
      </w:r>
      <w:r w:rsidR="0083040E" w:rsidRPr="00AB2EF6">
        <w:rPr>
          <w:rFonts w:ascii="Arial" w:hAnsi="Arial" w:cs="Arial"/>
          <w:sz w:val="22"/>
          <w:szCs w:val="22"/>
        </w:rPr>
        <w:t xml:space="preserve"> </w:t>
      </w:r>
      <w:r w:rsidR="001E2390" w:rsidRPr="00AB2EF6">
        <w:rPr>
          <w:rFonts w:ascii="Arial" w:hAnsi="Arial" w:cs="Arial"/>
          <w:sz w:val="22"/>
          <w:szCs w:val="22"/>
        </w:rPr>
        <w:t>podle ČSN EN ISO 3834-2,</w:t>
      </w:r>
      <w:r w:rsidR="005062AA">
        <w:rPr>
          <w:rFonts w:ascii="Arial" w:hAnsi="Arial" w:cs="Arial"/>
          <w:sz w:val="22"/>
          <w:szCs w:val="22"/>
        </w:rPr>
        <w:t>-</w:t>
      </w:r>
      <w:r w:rsidR="001E2390" w:rsidRPr="00AB2EF6">
        <w:rPr>
          <w:rFonts w:ascii="Arial" w:hAnsi="Arial" w:cs="Arial"/>
          <w:sz w:val="22"/>
          <w:szCs w:val="22"/>
        </w:rPr>
        <w:t>3,</w:t>
      </w:r>
      <w:r w:rsidR="005062AA">
        <w:rPr>
          <w:rFonts w:ascii="Arial" w:hAnsi="Arial" w:cs="Arial"/>
          <w:sz w:val="22"/>
          <w:szCs w:val="22"/>
        </w:rPr>
        <w:t>-</w:t>
      </w:r>
      <w:r w:rsidR="001E2390" w:rsidRPr="00AB2EF6">
        <w:rPr>
          <w:rFonts w:ascii="Arial" w:hAnsi="Arial" w:cs="Arial"/>
          <w:sz w:val="22"/>
          <w:szCs w:val="22"/>
        </w:rPr>
        <w:t>4</w:t>
      </w:r>
      <w:r w:rsidR="005062AA">
        <w:rPr>
          <w:rFonts w:ascii="Arial" w:hAnsi="Arial" w:cs="Arial"/>
          <w:sz w:val="22"/>
          <w:szCs w:val="22"/>
        </w:rPr>
        <w:t xml:space="preserve"> čtyřikrát</w:t>
      </w:r>
      <w:r w:rsidRPr="00AB2EF6">
        <w:rPr>
          <w:rFonts w:ascii="Arial" w:hAnsi="Arial" w:cs="Arial"/>
          <w:sz w:val="22"/>
          <w:szCs w:val="22"/>
        </w:rPr>
        <w:t xml:space="preserve"> v průběhu pětiletého certifikačního</w:t>
      </w:r>
      <w:r w:rsidR="005062AA">
        <w:rPr>
          <w:rFonts w:ascii="Arial" w:hAnsi="Arial" w:cs="Arial"/>
          <w:sz w:val="22"/>
          <w:szCs w:val="22"/>
        </w:rPr>
        <w:t xml:space="preserve"> cyklu.</w:t>
      </w:r>
    </w:p>
    <w:p w:rsidR="004808BD" w:rsidRPr="00AB2EF6" w:rsidRDefault="0047028C" w:rsidP="005062AA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Certifikovan</w:t>
      </w:r>
      <w:r w:rsidR="005062AA">
        <w:rPr>
          <w:rFonts w:ascii="Arial" w:hAnsi="Arial" w:cs="Arial"/>
          <w:sz w:val="22"/>
          <w:szCs w:val="22"/>
        </w:rPr>
        <w:t>ý klient</w:t>
      </w:r>
      <w:r w:rsidRPr="00AB2EF6">
        <w:rPr>
          <w:rFonts w:ascii="Arial" w:hAnsi="Arial" w:cs="Arial"/>
          <w:sz w:val="22"/>
          <w:szCs w:val="22"/>
        </w:rPr>
        <w:t xml:space="preserve"> je povin</w:t>
      </w:r>
      <w:r w:rsidR="005062AA">
        <w:rPr>
          <w:rFonts w:ascii="Arial" w:hAnsi="Arial" w:cs="Arial"/>
          <w:sz w:val="22"/>
          <w:szCs w:val="22"/>
        </w:rPr>
        <w:t>e</w:t>
      </w:r>
      <w:r w:rsidR="004808BD" w:rsidRPr="00AB2EF6">
        <w:rPr>
          <w:rFonts w:ascii="Arial" w:hAnsi="Arial" w:cs="Arial"/>
          <w:sz w:val="22"/>
          <w:szCs w:val="22"/>
        </w:rPr>
        <w:t xml:space="preserve">n dbát o udržování a </w:t>
      </w:r>
      <w:r w:rsidRPr="00AB2EF6">
        <w:rPr>
          <w:rFonts w:ascii="Arial" w:hAnsi="Arial" w:cs="Arial"/>
          <w:sz w:val="22"/>
          <w:szCs w:val="22"/>
        </w:rPr>
        <w:t>zlepšování</w:t>
      </w:r>
      <w:r w:rsidR="004808BD" w:rsidRPr="00AB2EF6">
        <w:rPr>
          <w:rFonts w:ascii="Arial" w:hAnsi="Arial" w:cs="Arial"/>
          <w:sz w:val="22"/>
          <w:szCs w:val="22"/>
        </w:rPr>
        <w:t xml:space="preserve"> systému kvality a vyhovět certifik</w:t>
      </w:r>
      <w:r w:rsidR="00D426BF" w:rsidRPr="00AB2EF6">
        <w:rPr>
          <w:rFonts w:ascii="Arial" w:hAnsi="Arial" w:cs="Arial"/>
          <w:sz w:val="22"/>
          <w:szCs w:val="22"/>
        </w:rPr>
        <w:t>a</w:t>
      </w:r>
      <w:r w:rsidR="004808BD" w:rsidRPr="00AB2EF6">
        <w:rPr>
          <w:rFonts w:ascii="Arial" w:hAnsi="Arial" w:cs="Arial"/>
          <w:sz w:val="22"/>
          <w:szCs w:val="22"/>
        </w:rPr>
        <w:t xml:space="preserve">čním </w:t>
      </w:r>
      <w:r w:rsidRPr="00AB2EF6">
        <w:rPr>
          <w:rFonts w:ascii="Arial" w:hAnsi="Arial" w:cs="Arial"/>
          <w:sz w:val="22"/>
          <w:szCs w:val="22"/>
        </w:rPr>
        <w:t>požadavkům</w:t>
      </w:r>
      <w:r w:rsidR="004808BD" w:rsidRPr="00AB2EF6">
        <w:rPr>
          <w:rFonts w:ascii="Arial" w:hAnsi="Arial" w:cs="Arial"/>
          <w:sz w:val="22"/>
          <w:szCs w:val="22"/>
        </w:rPr>
        <w:t xml:space="preserve"> v celé lhůtě platnosti certifikátu. </w:t>
      </w:r>
      <w:r w:rsidR="00D426BF" w:rsidRPr="00AB2EF6">
        <w:rPr>
          <w:rFonts w:ascii="Arial" w:hAnsi="Arial" w:cs="Arial"/>
          <w:sz w:val="22"/>
          <w:szCs w:val="22"/>
        </w:rPr>
        <w:t>Pro</w:t>
      </w:r>
      <w:r w:rsidR="004808BD" w:rsidRPr="00AB2EF6">
        <w:rPr>
          <w:rFonts w:ascii="Arial" w:hAnsi="Arial" w:cs="Arial"/>
          <w:sz w:val="22"/>
          <w:szCs w:val="22"/>
        </w:rPr>
        <w:t xml:space="preserve"> ověření této skutečnosti vykonává CO SVV dozo</w:t>
      </w:r>
      <w:r w:rsidR="00000386" w:rsidRPr="00AB2EF6">
        <w:rPr>
          <w:rFonts w:ascii="Arial" w:hAnsi="Arial" w:cs="Arial"/>
          <w:sz w:val="22"/>
          <w:szCs w:val="22"/>
        </w:rPr>
        <w:t>r nad certifikovan</w:t>
      </w:r>
      <w:r w:rsidR="005062AA">
        <w:rPr>
          <w:rFonts w:ascii="Arial" w:hAnsi="Arial" w:cs="Arial"/>
          <w:sz w:val="22"/>
          <w:szCs w:val="22"/>
        </w:rPr>
        <w:t>ým klientem</w:t>
      </w:r>
      <w:r w:rsidR="004808BD" w:rsidRPr="00AB2EF6">
        <w:rPr>
          <w:rFonts w:ascii="Arial" w:hAnsi="Arial" w:cs="Arial"/>
          <w:sz w:val="22"/>
          <w:szCs w:val="22"/>
        </w:rPr>
        <w:t xml:space="preserve">. Dozor je prováděn uskutečněním dozorových </w:t>
      </w:r>
      <w:r w:rsidR="002C6308" w:rsidRPr="00AB2EF6">
        <w:rPr>
          <w:rFonts w:ascii="Arial" w:hAnsi="Arial" w:cs="Arial"/>
          <w:sz w:val="22"/>
          <w:szCs w:val="22"/>
        </w:rPr>
        <w:t>auditů</w:t>
      </w:r>
      <w:r w:rsidR="004808BD" w:rsidRPr="00AB2EF6">
        <w:rPr>
          <w:rFonts w:ascii="Arial" w:hAnsi="Arial" w:cs="Arial"/>
          <w:sz w:val="22"/>
          <w:szCs w:val="22"/>
        </w:rPr>
        <w:t xml:space="preserve">, které mohou být ve formě pravidelných, plánovaných, prověřovacích auditů (jednou ročně), nebo ve formě mimořádných auditů, a to v případě změn, které mají přímou souvislost </w:t>
      </w:r>
      <w:r w:rsidR="002C6308" w:rsidRPr="00AB2EF6">
        <w:rPr>
          <w:rFonts w:ascii="Arial" w:hAnsi="Arial" w:cs="Arial"/>
          <w:sz w:val="22"/>
          <w:szCs w:val="22"/>
        </w:rPr>
        <w:t>s</w:t>
      </w:r>
      <w:r w:rsidR="004808BD" w:rsidRPr="00AB2EF6">
        <w:rPr>
          <w:rFonts w:ascii="Arial" w:hAnsi="Arial" w:cs="Arial"/>
          <w:sz w:val="22"/>
          <w:szCs w:val="22"/>
        </w:rPr>
        <w:t xml:space="preserve"> rozsah</w:t>
      </w:r>
      <w:r w:rsidR="002C6308" w:rsidRPr="00AB2EF6">
        <w:rPr>
          <w:rFonts w:ascii="Arial" w:hAnsi="Arial" w:cs="Arial"/>
          <w:sz w:val="22"/>
          <w:szCs w:val="22"/>
        </w:rPr>
        <w:t>em</w:t>
      </w:r>
      <w:r w:rsidR="004808BD" w:rsidRPr="00AB2EF6">
        <w:rPr>
          <w:rFonts w:ascii="Arial" w:hAnsi="Arial" w:cs="Arial"/>
          <w:sz w:val="22"/>
          <w:szCs w:val="22"/>
        </w:rPr>
        <w:t xml:space="preserve"> platnosti a plnění</w:t>
      </w:r>
      <w:r w:rsidR="002C6308" w:rsidRPr="00AB2EF6">
        <w:rPr>
          <w:rFonts w:ascii="Arial" w:hAnsi="Arial" w:cs="Arial"/>
          <w:sz w:val="22"/>
          <w:szCs w:val="22"/>
        </w:rPr>
        <w:t>m</w:t>
      </w:r>
      <w:r w:rsidR="004808BD" w:rsidRPr="00AB2EF6">
        <w:rPr>
          <w:rFonts w:ascii="Arial" w:hAnsi="Arial" w:cs="Arial"/>
          <w:sz w:val="22"/>
          <w:szCs w:val="22"/>
        </w:rPr>
        <w:t xml:space="preserve"> certifikačních podmínek</w:t>
      </w:r>
      <w:r w:rsidR="002C6308" w:rsidRPr="00AB2EF6">
        <w:rPr>
          <w:rFonts w:ascii="Arial" w:hAnsi="Arial" w:cs="Arial"/>
          <w:sz w:val="22"/>
          <w:szCs w:val="22"/>
        </w:rPr>
        <w:t xml:space="preserve">, za kterých byl </w:t>
      </w:r>
      <w:r w:rsidR="002C6308" w:rsidRPr="00AB2EF6">
        <w:rPr>
          <w:rFonts w:ascii="Arial" w:hAnsi="Arial" w:cs="Arial"/>
          <w:sz w:val="22"/>
          <w:szCs w:val="22"/>
        </w:rPr>
        <w:lastRenderedPageBreak/>
        <w:t xml:space="preserve">certifikát </w:t>
      </w:r>
      <w:r w:rsidR="005062AA">
        <w:rPr>
          <w:rFonts w:ascii="Arial" w:hAnsi="Arial" w:cs="Arial"/>
          <w:sz w:val="22"/>
          <w:szCs w:val="22"/>
        </w:rPr>
        <w:t>klientovi</w:t>
      </w:r>
      <w:r w:rsidR="002C6308" w:rsidRPr="00AB2EF6">
        <w:rPr>
          <w:rFonts w:ascii="Arial" w:hAnsi="Arial" w:cs="Arial"/>
          <w:sz w:val="22"/>
          <w:szCs w:val="22"/>
        </w:rPr>
        <w:t xml:space="preserve"> vydán</w:t>
      </w:r>
      <w:r w:rsidR="004808BD" w:rsidRPr="00AB2EF6">
        <w:rPr>
          <w:rFonts w:ascii="Arial" w:hAnsi="Arial" w:cs="Arial"/>
          <w:sz w:val="22"/>
          <w:szCs w:val="22"/>
        </w:rPr>
        <w:t xml:space="preserve"> (např. změna sídla </w:t>
      </w:r>
      <w:r w:rsidR="005062AA">
        <w:rPr>
          <w:rFonts w:ascii="Arial" w:hAnsi="Arial" w:cs="Arial"/>
          <w:sz w:val="22"/>
          <w:szCs w:val="22"/>
        </w:rPr>
        <w:t>klienta</w:t>
      </w:r>
      <w:r w:rsidR="002C6308" w:rsidRPr="00AB2EF6">
        <w:rPr>
          <w:rFonts w:ascii="Arial" w:hAnsi="Arial" w:cs="Arial"/>
          <w:sz w:val="22"/>
          <w:szCs w:val="22"/>
        </w:rPr>
        <w:t>,</w:t>
      </w:r>
      <w:r w:rsidR="00D426BF" w:rsidRPr="00AB2EF6">
        <w:rPr>
          <w:rFonts w:ascii="Arial" w:hAnsi="Arial" w:cs="Arial"/>
          <w:sz w:val="22"/>
          <w:szCs w:val="22"/>
        </w:rPr>
        <w:t xml:space="preserve"> změna odpovědného personálu SM</w:t>
      </w:r>
      <w:r w:rsidR="002C6308" w:rsidRPr="00AB2EF6">
        <w:rPr>
          <w:rFonts w:ascii="Arial" w:hAnsi="Arial" w:cs="Arial"/>
          <w:sz w:val="22"/>
          <w:szCs w:val="22"/>
        </w:rPr>
        <w:t xml:space="preserve">, </w:t>
      </w:r>
      <w:r w:rsidR="005062AA">
        <w:rPr>
          <w:rFonts w:ascii="Arial" w:hAnsi="Arial" w:cs="Arial"/>
          <w:sz w:val="22"/>
          <w:szCs w:val="22"/>
        </w:rPr>
        <w:t>svářečského dozoru</w:t>
      </w:r>
      <w:r w:rsidR="002C6308" w:rsidRPr="00AB2EF6">
        <w:rPr>
          <w:rFonts w:ascii="Arial" w:hAnsi="Arial" w:cs="Arial"/>
          <w:sz w:val="22"/>
          <w:szCs w:val="22"/>
        </w:rPr>
        <w:t xml:space="preserve"> a</w:t>
      </w:r>
      <w:r w:rsidR="005062AA">
        <w:rPr>
          <w:rFonts w:ascii="Arial" w:hAnsi="Arial" w:cs="Arial"/>
          <w:sz w:val="22"/>
          <w:szCs w:val="22"/>
        </w:rPr>
        <w:t>pod</w:t>
      </w:r>
      <w:r w:rsidR="002C6308" w:rsidRPr="00AB2EF6">
        <w:rPr>
          <w:rFonts w:ascii="Arial" w:hAnsi="Arial" w:cs="Arial"/>
          <w:sz w:val="22"/>
          <w:szCs w:val="22"/>
        </w:rPr>
        <w:t>.</w:t>
      </w:r>
      <w:r w:rsidR="00D5153C">
        <w:rPr>
          <w:rFonts w:ascii="Arial" w:hAnsi="Arial" w:cs="Arial"/>
          <w:sz w:val="22"/>
          <w:szCs w:val="22"/>
        </w:rPr>
        <w:t>)</w:t>
      </w:r>
    </w:p>
    <w:p w:rsidR="00315E11" w:rsidRPr="00AB2EF6" w:rsidRDefault="00315E11" w:rsidP="006C75C4">
      <w:pPr>
        <w:pStyle w:val="Zkladntext"/>
        <w:spacing w:line="288" w:lineRule="auto"/>
        <w:ind w:left="720"/>
        <w:rPr>
          <w:rFonts w:ascii="Arial" w:hAnsi="Arial" w:cs="Arial"/>
          <w:b/>
          <w:i/>
          <w:sz w:val="22"/>
          <w:szCs w:val="22"/>
        </w:rPr>
      </w:pPr>
      <w:r w:rsidRPr="00FF660E">
        <w:rPr>
          <w:rFonts w:ascii="Arial" w:hAnsi="Arial" w:cs="Arial"/>
          <w:sz w:val="22"/>
          <w:szCs w:val="22"/>
        </w:rPr>
        <w:t>Dozorový audit, který následuje po</w:t>
      </w:r>
      <w:r w:rsidRPr="00AB2EF6">
        <w:rPr>
          <w:rFonts w:ascii="Arial" w:hAnsi="Arial" w:cs="Arial"/>
          <w:sz w:val="22"/>
          <w:szCs w:val="22"/>
        </w:rPr>
        <w:t xml:space="preserve"> prvotním auditu musí být vykonán do 12 měsíců od posledního dne druhého stupně auditu. Dozorový audit v dalších certifikačních cyklech je vykonán zpravidla 1x za rok, v odůvodněných závažných případech (např. reorganizace firmy) a u certifikace procesu svařování max. do 18</w:t>
      </w:r>
      <w:r w:rsidR="006C75C4">
        <w:rPr>
          <w:rFonts w:ascii="Arial" w:hAnsi="Arial" w:cs="Arial"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 xml:space="preserve">měsíců od předešlého auditu. </w:t>
      </w:r>
    </w:p>
    <w:p w:rsidR="004808BD" w:rsidRPr="00AB2EF6" w:rsidRDefault="00B83464" w:rsidP="006C75C4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P</w:t>
      </w:r>
      <w:r w:rsidR="004808BD" w:rsidRPr="00AB2EF6">
        <w:rPr>
          <w:rFonts w:ascii="Arial" w:hAnsi="Arial" w:cs="Arial"/>
          <w:sz w:val="22"/>
          <w:szCs w:val="22"/>
        </w:rPr>
        <w:t>ostupy dozoru jsou zpracovány v</w:t>
      </w:r>
      <w:r w:rsidR="002C6308" w:rsidRPr="00AB2EF6">
        <w:rPr>
          <w:rFonts w:ascii="Arial" w:hAnsi="Arial" w:cs="Arial"/>
          <w:sz w:val="22"/>
          <w:szCs w:val="22"/>
        </w:rPr>
        <w:t> Související dokumentaci</w:t>
      </w:r>
      <w:r w:rsidR="004808BD" w:rsidRPr="00AB2EF6">
        <w:rPr>
          <w:rFonts w:ascii="Arial" w:hAnsi="Arial" w:cs="Arial"/>
          <w:sz w:val="22"/>
          <w:szCs w:val="22"/>
        </w:rPr>
        <w:t xml:space="preserve"> CO. Z dozorových akcí je </w:t>
      </w:r>
      <w:r w:rsidR="006C75C4">
        <w:rPr>
          <w:rFonts w:ascii="Arial" w:hAnsi="Arial" w:cs="Arial"/>
          <w:sz w:val="22"/>
          <w:szCs w:val="22"/>
        </w:rPr>
        <w:t xml:space="preserve">klientovi </w:t>
      </w:r>
      <w:r w:rsidR="004808BD" w:rsidRPr="00AB2EF6">
        <w:rPr>
          <w:rFonts w:ascii="Arial" w:hAnsi="Arial" w:cs="Arial"/>
          <w:sz w:val="22"/>
          <w:szCs w:val="22"/>
        </w:rPr>
        <w:t xml:space="preserve">vždy předána </w:t>
      </w:r>
      <w:r w:rsidR="004808BD" w:rsidRPr="006C75C4">
        <w:rPr>
          <w:rFonts w:ascii="Arial" w:hAnsi="Arial" w:cs="Arial"/>
          <w:iCs/>
          <w:sz w:val="22"/>
          <w:szCs w:val="22"/>
        </w:rPr>
        <w:t>Zpráva z</w:t>
      </w:r>
      <w:r w:rsidR="002C6308" w:rsidRPr="006C75C4">
        <w:rPr>
          <w:rFonts w:ascii="Arial" w:hAnsi="Arial" w:cs="Arial"/>
          <w:iCs/>
          <w:sz w:val="22"/>
          <w:szCs w:val="22"/>
        </w:rPr>
        <w:t> auditu na místě</w:t>
      </w:r>
      <w:r w:rsidR="006C75C4">
        <w:rPr>
          <w:rFonts w:ascii="Arial" w:hAnsi="Arial" w:cs="Arial"/>
          <w:iCs/>
          <w:sz w:val="22"/>
          <w:szCs w:val="22"/>
        </w:rPr>
        <w:t xml:space="preserve">. </w:t>
      </w:r>
      <w:r w:rsidR="004808BD" w:rsidRPr="00AB2EF6">
        <w:rPr>
          <w:rFonts w:ascii="Arial" w:hAnsi="Arial" w:cs="Arial"/>
          <w:sz w:val="22"/>
          <w:szCs w:val="22"/>
        </w:rPr>
        <w:t>V rámci dozoru může dojít k úpravě rozsahu certifikátu nejčastěji v podobě rozšíření nebo omezení rozsahu (proces svařování – druh výrobků, personál, technologie, materiál).</w:t>
      </w:r>
    </w:p>
    <w:p w:rsidR="00315E11" w:rsidRPr="00AB2EF6" w:rsidRDefault="00315E11" w:rsidP="001A7CD7">
      <w:pPr>
        <w:tabs>
          <w:tab w:val="left" w:pos="-720"/>
        </w:tabs>
        <w:suppressAutoHyphens/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Program dozorového auditu SM musí přinejmenším zahrnovat:</w:t>
      </w:r>
    </w:p>
    <w:p w:rsidR="00315E11" w:rsidRPr="00FF660E" w:rsidRDefault="00315E11" w:rsidP="00307A1F">
      <w:pPr>
        <w:pStyle w:val="Odstavecseseznamem"/>
        <w:numPr>
          <w:ilvl w:val="0"/>
          <w:numId w:val="5"/>
        </w:numPr>
        <w:tabs>
          <w:tab w:val="left" w:pos="-720"/>
          <w:tab w:val="left" w:pos="993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F660E">
        <w:rPr>
          <w:rFonts w:ascii="Arial" w:hAnsi="Arial" w:cs="Arial"/>
          <w:sz w:val="22"/>
          <w:szCs w:val="22"/>
        </w:rPr>
        <w:t>interní audity a přezkoumání managementu,</w:t>
      </w:r>
    </w:p>
    <w:p w:rsidR="00FF660E" w:rsidRDefault="00315E11" w:rsidP="00307A1F">
      <w:pPr>
        <w:pStyle w:val="Odstavecseseznamem"/>
        <w:numPr>
          <w:ilvl w:val="0"/>
          <w:numId w:val="5"/>
        </w:numPr>
        <w:tabs>
          <w:tab w:val="left" w:pos="-720"/>
          <w:tab w:val="left" w:pos="993"/>
        </w:tabs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F660E">
        <w:rPr>
          <w:rFonts w:ascii="Arial" w:hAnsi="Arial" w:cs="Arial"/>
          <w:sz w:val="22"/>
          <w:szCs w:val="22"/>
        </w:rPr>
        <w:t>přezkoumání opatření přijatých pro vypořádání neshod identifikovaných v</w:t>
      </w:r>
      <w:r w:rsidR="00FF660E">
        <w:rPr>
          <w:rFonts w:ascii="Arial" w:hAnsi="Arial" w:cs="Arial"/>
          <w:sz w:val="22"/>
          <w:szCs w:val="22"/>
        </w:rPr>
        <w:t> </w:t>
      </w:r>
      <w:r w:rsidRPr="00FF660E">
        <w:rPr>
          <w:rFonts w:ascii="Arial" w:hAnsi="Arial" w:cs="Arial"/>
          <w:sz w:val="22"/>
          <w:szCs w:val="22"/>
        </w:rPr>
        <w:t>průběhu</w:t>
      </w:r>
    </w:p>
    <w:p w:rsidR="00315E11" w:rsidRPr="00FF660E" w:rsidRDefault="00FF660E" w:rsidP="00FF660E">
      <w:pPr>
        <w:tabs>
          <w:tab w:val="left" w:pos="-720"/>
          <w:tab w:val="left" w:pos="993"/>
        </w:tabs>
        <w:suppressAutoHyphens/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15E11" w:rsidRPr="00FF660E">
        <w:rPr>
          <w:rFonts w:ascii="Arial" w:hAnsi="Arial" w:cs="Arial"/>
          <w:sz w:val="22"/>
          <w:szCs w:val="22"/>
        </w:rPr>
        <w:t>předchozího auditu,</w:t>
      </w:r>
    </w:p>
    <w:p w:rsidR="00315E11" w:rsidRPr="00AB2EF6" w:rsidRDefault="00315E11" w:rsidP="001A7CD7">
      <w:pPr>
        <w:tabs>
          <w:tab w:val="left" w:pos="-720"/>
        </w:tabs>
        <w:suppressAutoHyphens/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c)</w:t>
      </w:r>
      <w:r w:rsidR="00FF660E">
        <w:rPr>
          <w:rFonts w:ascii="Arial" w:hAnsi="Arial" w:cs="Arial"/>
          <w:sz w:val="22"/>
          <w:szCs w:val="22"/>
        </w:rPr>
        <w:t xml:space="preserve">  </w:t>
      </w:r>
      <w:r w:rsidRPr="00AB2EF6">
        <w:rPr>
          <w:rFonts w:ascii="Arial" w:hAnsi="Arial" w:cs="Arial"/>
          <w:sz w:val="22"/>
          <w:szCs w:val="22"/>
        </w:rPr>
        <w:t>vyšetření stížností,</w:t>
      </w:r>
    </w:p>
    <w:p w:rsidR="00315E11" w:rsidRPr="00AB2EF6" w:rsidRDefault="00FF660E" w:rsidP="001A7CD7">
      <w:pPr>
        <w:tabs>
          <w:tab w:val="left" w:pos="-720"/>
        </w:tabs>
        <w:suppressAutoHyphens/>
        <w:spacing w:line="288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 </w:t>
      </w:r>
      <w:r w:rsidR="00315E11" w:rsidRPr="00AB2EF6">
        <w:rPr>
          <w:rFonts w:ascii="Arial" w:hAnsi="Arial" w:cs="Arial"/>
          <w:sz w:val="22"/>
          <w:szCs w:val="22"/>
        </w:rPr>
        <w:t xml:space="preserve">účinnost systému managementu s ohledem na dosahování cílů certifikovaného </w:t>
      </w:r>
      <w:r w:rsidR="005F38AA" w:rsidRPr="00AB2EF6">
        <w:rPr>
          <w:rFonts w:ascii="Arial" w:hAnsi="Arial" w:cs="Arial"/>
          <w:sz w:val="22"/>
          <w:szCs w:val="22"/>
        </w:rPr>
        <w:t>klient</w:t>
      </w:r>
      <w:r w:rsidR="00315E11" w:rsidRPr="00AB2EF6">
        <w:rPr>
          <w:rFonts w:ascii="Arial" w:hAnsi="Arial" w:cs="Arial"/>
          <w:sz w:val="22"/>
          <w:szCs w:val="22"/>
        </w:rPr>
        <w:t>a,</w:t>
      </w:r>
    </w:p>
    <w:p w:rsidR="00315E11" w:rsidRPr="00AB2EF6" w:rsidRDefault="00315E11" w:rsidP="001A7CD7">
      <w:pPr>
        <w:tabs>
          <w:tab w:val="left" w:pos="-720"/>
        </w:tabs>
        <w:suppressAutoHyphens/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e)</w:t>
      </w:r>
      <w:r w:rsidR="00FF660E">
        <w:rPr>
          <w:rFonts w:ascii="Arial" w:hAnsi="Arial" w:cs="Arial"/>
          <w:sz w:val="22"/>
          <w:szCs w:val="22"/>
        </w:rPr>
        <w:t xml:space="preserve">  </w:t>
      </w:r>
      <w:r w:rsidRPr="00AB2EF6">
        <w:rPr>
          <w:rFonts w:ascii="Arial" w:hAnsi="Arial" w:cs="Arial"/>
          <w:sz w:val="22"/>
          <w:szCs w:val="22"/>
        </w:rPr>
        <w:t>postup plánovaných činností, jejichž cílem je trvalé zlepšování,</w:t>
      </w:r>
    </w:p>
    <w:p w:rsidR="00315E11" w:rsidRPr="00AB2EF6" w:rsidRDefault="00315E11" w:rsidP="001A7CD7">
      <w:pPr>
        <w:tabs>
          <w:tab w:val="left" w:pos="-720"/>
        </w:tabs>
        <w:suppressAutoHyphens/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f)</w:t>
      </w:r>
      <w:r w:rsidR="00FF660E">
        <w:rPr>
          <w:rFonts w:ascii="Arial" w:hAnsi="Arial" w:cs="Arial"/>
          <w:sz w:val="22"/>
          <w:szCs w:val="22"/>
        </w:rPr>
        <w:t xml:space="preserve">   </w:t>
      </w:r>
      <w:r w:rsidRPr="00AB2EF6">
        <w:rPr>
          <w:rFonts w:ascii="Arial" w:hAnsi="Arial" w:cs="Arial"/>
          <w:sz w:val="22"/>
          <w:szCs w:val="22"/>
        </w:rPr>
        <w:t>trvalé provozní řízení</w:t>
      </w:r>
      <w:r w:rsidR="00FF660E">
        <w:rPr>
          <w:rFonts w:ascii="Arial" w:hAnsi="Arial" w:cs="Arial"/>
          <w:sz w:val="22"/>
          <w:szCs w:val="22"/>
        </w:rPr>
        <w:t>,</w:t>
      </w:r>
    </w:p>
    <w:p w:rsidR="00315E11" w:rsidRPr="00AB2EF6" w:rsidRDefault="00315E11" w:rsidP="001A7CD7">
      <w:pPr>
        <w:tabs>
          <w:tab w:val="left" w:pos="-720"/>
        </w:tabs>
        <w:suppressAutoHyphens/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g)</w:t>
      </w:r>
      <w:r w:rsidR="00FF660E">
        <w:rPr>
          <w:rFonts w:ascii="Arial" w:hAnsi="Arial" w:cs="Arial"/>
          <w:sz w:val="22"/>
          <w:szCs w:val="22"/>
        </w:rPr>
        <w:t xml:space="preserve">  </w:t>
      </w:r>
      <w:r w:rsidRPr="00AB2EF6">
        <w:rPr>
          <w:rFonts w:ascii="Arial" w:hAnsi="Arial" w:cs="Arial"/>
          <w:sz w:val="22"/>
          <w:szCs w:val="22"/>
        </w:rPr>
        <w:t>přezkoumávání všech změn</w:t>
      </w:r>
      <w:r w:rsidR="00FF660E">
        <w:rPr>
          <w:rFonts w:ascii="Arial" w:hAnsi="Arial" w:cs="Arial"/>
          <w:sz w:val="22"/>
          <w:szCs w:val="22"/>
        </w:rPr>
        <w:t>,</w:t>
      </w:r>
    </w:p>
    <w:p w:rsidR="00315E11" w:rsidRPr="00AB2EF6" w:rsidRDefault="00315E11" w:rsidP="001A7CD7">
      <w:pPr>
        <w:tabs>
          <w:tab w:val="left" w:pos="-720"/>
        </w:tabs>
        <w:suppressAutoHyphens/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h)</w:t>
      </w:r>
      <w:r w:rsidR="00FF660E">
        <w:rPr>
          <w:rFonts w:ascii="Arial" w:hAnsi="Arial" w:cs="Arial"/>
          <w:sz w:val="22"/>
          <w:szCs w:val="22"/>
        </w:rPr>
        <w:t xml:space="preserve">  </w:t>
      </w:r>
      <w:r w:rsidRPr="00AB2EF6">
        <w:rPr>
          <w:rFonts w:ascii="Arial" w:hAnsi="Arial" w:cs="Arial"/>
          <w:sz w:val="22"/>
          <w:szCs w:val="22"/>
        </w:rPr>
        <w:t>používání odkazů na certifikaci (případně značek)</w:t>
      </w:r>
      <w:r w:rsidR="00FF660E">
        <w:rPr>
          <w:rFonts w:ascii="Arial" w:hAnsi="Arial" w:cs="Arial"/>
          <w:sz w:val="22"/>
          <w:szCs w:val="22"/>
        </w:rPr>
        <w:t>,</w:t>
      </w:r>
    </w:p>
    <w:p w:rsidR="00315E11" w:rsidRPr="00AB2EF6" w:rsidRDefault="00315E11" w:rsidP="001A7CD7">
      <w:pPr>
        <w:tabs>
          <w:tab w:val="left" w:pos="-720"/>
        </w:tabs>
        <w:suppressAutoHyphens/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Dozorový audit procesu svařování zahrnuje celý rozsah certifikačních</w:t>
      </w:r>
      <w:r w:rsidR="00FF660E">
        <w:rPr>
          <w:rFonts w:ascii="Arial" w:hAnsi="Arial" w:cs="Arial"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>norem a předpisů.</w:t>
      </w:r>
    </w:p>
    <w:p w:rsidR="004808BD" w:rsidRPr="00AB2EF6" w:rsidRDefault="004808BD" w:rsidP="001A7CD7">
      <w:pPr>
        <w:pStyle w:val="Zkladntex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808BD" w:rsidRPr="00AB2EF6" w:rsidRDefault="004808BD" w:rsidP="001A7CD7">
      <w:pPr>
        <w:pStyle w:val="Zkladntext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2EF6">
        <w:rPr>
          <w:rFonts w:ascii="Arial" w:hAnsi="Arial" w:cs="Arial"/>
          <w:b/>
          <w:bCs/>
          <w:sz w:val="22"/>
          <w:szCs w:val="22"/>
        </w:rPr>
        <w:t>7.</w:t>
      </w:r>
      <w:r w:rsidRPr="00AB2EF6">
        <w:rPr>
          <w:rFonts w:ascii="Arial" w:hAnsi="Arial" w:cs="Arial"/>
          <w:b/>
          <w:bCs/>
          <w:sz w:val="22"/>
          <w:szCs w:val="22"/>
        </w:rPr>
        <w:tab/>
      </w:r>
      <w:r w:rsidRPr="00A2691A">
        <w:rPr>
          <w:rFonts w:ascii="Arial" w:hAnsi="Arial" w:cs="Arial"/>
          <w:b/>
          <w:bCs/>
          <w:sz w:val="22"/>
          <w:szCs w:val="22"/>
        </w:rPr>
        <w:t>Změny v rozsahu platnosti certifikátu</w:t>
      </w:r>
    </w:p>
    <w:p w:rsidR="004808BD" w:rsidRPr="00AB2EF6" w:rsidRDefault="004808BD" w:rsidP="00A2691A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 xml:space="preserve">Projeví-li </w:t>
      </w:r>
      <w:r w:rsidR="005F38AA" w:rsidRPr="00AB2EF6">
        <w:rPr>
          <w:rFonts w:ascii="Arial" w:hAnsi="Arial" w:cs="Arial"/>
          <w:sz w:val="22"/>
          <w:szCs w:val="22"/>
        </w:rPr>
        <w:t>klient</w:t>
      </w:r>
      <w:r w:rsidRPr="00AB2EF6">
        <w:rPr>
          <w:rFonts w:ascii="Arial" w:hAnsi="Arial" w:cs="Arial"/>
          <w:sz w:val="22"/>
          <w:szCs w:val="22"/>
        </w:rPr>
        <w:t xml:space="preserve"> zájem o rozšíření rozsahu certifikace (uvedeném v platném certifikátu), </w:t>
      </w:r>
      <w:r w:rsidR="009D6F32" w:rsidRPr="00AB2EF6">
        <w:rPr>
          <w:rFonts w:ascii="Arial" w:hAnsi="Arial" w:cs="Arial"/>
          <w:sz w:val="22"/>
          <w:szCs w:val="22"/>
        </w:rPr>
        <w:t xml:space="preserve">podá </w:t>
      </w:r>
      <w:r w:rsidR="009D6F32" w:rsidRPr="00AB2EF6">
        <w:rPr>
          <w:rFonts w:ascii="Arial" w:hAnsi="Arial" w:cs="Arial"/>
          <w:iCs/>
          <w:sz w:val="22"/>
          <w:szCs w:val="22"/>
        </w:rPr>
        <w:t>Žádost o certifikaci</w:t>
      </w:r>
      <w:r w:rsidR="009D6F32" w:rsidRPr="00AB2EF6">
        <w:rPr>
          <w:rFonts w:ascii="Arial" w:hAnsi="Arial" w:cs="Arial"/>
          <w:sz w:val="22"/>
          <w:szCs w:val="22"/>
        </w:rPr>
        <w:t xml:space="preserve"> na formuláři SD VI</w:t>
      </w:r>
      <w:r w:rsidRPr="00AB2EF6">
        <w:rPr>
          <w:rFonts w:ascii="Arial" w:hAnsi="Arial" w:cs="Arial"/>
          <w:sz w:val="22"/>
          <w:szCs w:val="22"/>
        </w:rPr>
        <w:t>, ve kterém vyplní základní identifikační údaje a určí požadovanou změnu rozsahu certi</w:t>
      </w:r>
      <w:r w:rsidR="009D6F32" w:rsidRPr="00AB2EF6">
        <w:rPr>
          <w:rFonts w:ascii="Arial" w:hAnsi="Arial" w:cs="Arial"/>
          <w:sz w:val="22"/>
          <w:szCs w:val="22"/>
        </w:rPr>
        <w:t>fikace a zašle CO SVV Praha.</w:t>
      </w:r>
    </w:p>
    <w:p w:rsidR="004808BD" w:rsidRPr="00AB2EF6" w:rsidRDefault="004808BD" w:rsidP="001A7CD7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 xml:space="preserve">Na základě přezkoumání vyplnění </w:t>
      </w:r>
      <w:r w:rsidRPr="00AB2EF6">
        <w:rPr>
          <w:rFonts w:ascii="Arial" w:hAnsi="Arial" w:cs="Arial"/>
          <w:iCs/>
          <w:sz w:val="22"/>
          <w:szCs w:val="22"/>
        </w:rPr>
        <w:t>Žádosti o certifikaci</w:t>
      </w:r>
      <w:r w:rsidRPr="00AB2EF6">
        <w:rPr>
          <w:rFonts w:ascii="Arial" w:hAnsi="Arial" w:cs="Arial"/>
          <w:sz w:val="22"/>
          <w:szCs w:val="22"/>
        </w:rPr>
        <w:t xml:space="preserve"> (</w:t>
      </w:r>
      <w:r w:rsidR="009D6F32" w:rsidRPr="00AB2EF6">
        <w:rPr>
          <w:rFonts w:ascii="Arial" w:hAnsi="Arial" w:cs="Arial"/>
          <w:sz w:val="22"/>
          <w:szCs w:val="22"/>
        </w:rPr>
        <w:t xml:space="preserve">o </w:t>
      </w:r>
      <w:r w:rsidRPr="00AB2EF6">
        <w:rPr>
          <w:rFonts w:ascii="Arial" w:hAnsi="Arial" w:cs="Arial"/>
          <w:sz w:val="22"/>
          <w:szCs w:val="22"/>
        </w:rPr>
        <w:t>rozšíření</w:t>
      </w:r>
      <w:r w:rsidR="00A2691A">
        <w:rPr>
          <w:rFonts w:ascii="Arial" w:hAnsi="Arial" w:cs="Arial"/>
          <w:sz w:val="22"/>
          <w:szCs w:val="22"/>
        </w:rPr>
        <w:t xml:space="preserve"> rozsahu</w:t>
      </w:r>
      <w:r w:rsidRPr="00AB2EF6">
        <w:rPr>
          <w:rFonts w:ascii="Arial" w:hAnsi="Arial" w:cs="Arial"/>
          <w:sz w:val="22"/>
          <w:szCs w:val="22"/>
        </w:rPr>
        <w:t>) a její registrace</w:t>
      </w:r>
    </w:p>
    <w:p w:rsidR="004808BD" w:rsidRPr="00AB2EF6" w:rsidRDefault="004808BD" w:rsidP="001A7CD7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>proběhne ve smluvně dohodnutém termínu mimořádný dozorový audit.</w:t>
      </w:r>
    </w:p>
    <w:p w:rsidR="00A2691A" w:rsidRDefault="004808BD" w:rsidP="00A2691A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 xml:space="preserve">Pokud požádá </w:t>
      </w:r>
      <w:r w:rsidR="005F38AA" w:rsidRPr="00AB2EF6">
        <w:rPr>
          <w:rFonts w:ascii="Arial" w:hAnsi="Arial" w:cs="Arial"/>
          <w:sz w:val="22"/>
          <w:szCs w:val="22"/>
        </w:rPr>
        <w:t>klient</w:t>
      </w:r>
      <w:r w:rsidRPr="00AB2EF6">
        <w:rPr>
          <w:rFonts w:ascii="Arial" w:hAnsi="Arial" w:cs="Arial"/>
          <w:sz w:val="22"/>
          <w:szCs w:val="22"/>
        </w:rPr>
        <w:t xml:space="preserve"> o omezení rozsahu certifikace nebo provedení dalších změn v platném certifikátu, posoudí CO SVV Praha vliv změn </w:t>
      </w:r>
      <w:r w:rsidR="002C6308" w:rsidRPr="00AB2EF6">
        <w:rPr>
          <w:rFonts w:ascii="Arial" w:hAnsi="Arial" w:cs="Arial"/>
          <w:sz w:val="22"/>
          <w:szCs w:val="22"/>
        </w:rPr>
        <w:t xml:space="preserve">uvedených </w:t>
      </w:r>
      <w:r w:rsidR="005F38AA" w:rsidRPr="00AB2EF6">
        <w:rPr>
          <w:rFonts w:ascii="Arial" w:hAnsi="Arial" w:cs="Arial"/>
          <w:sz w:val="22"/>
          <w:szCs w:val="22"/>
        </w:rPr>
        <w:t>klient</w:t>
      </w:r>
      <w:r w:rsidR="002C6308" w:rsidRPr="00AB2EF6">
        <w:rPr>
          <w:rFonts w:ascii="Arial" w:hAnsi="Arial" w:cs="Arial"/>
          <w:sz w:val="22"/>
          <w:szCs w:val="22"/>
        </w:rPr>
        <w:t>em n</w:t>
      </w:r>
      <w:r w:rsidRPr="00AB2EF6">
        <w:rPr>
          <w:rFonts w:ascii="Arial" w:hAnsi="Arial" w:cs="Arial"/>
          <w:sz w:val="22"/>
          <w:szCs w:val="22"/>
        </w:rPr>
        <w:t>a plnění certifikačních kritérií a závazků.</w:t>
      </w:r>
      <w:r w:rsidR="00A2691A">
        <w:rPr>
          <w:rFonts w:ascii="Arial" w:hAnsi="Arial" w:cs="Arial"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 xml:space="preserve">Na základě výsledků posouzení CO SVV Praha rozhodne o možnosti vydat nový certifikát přímo, nebo </w:t>
      </w:r>
      <w:r w:rsidR="0085270E" w:rsidRPr="00AB2EF6">
        <w:rPr>
          <w:rFonts w:ascii="Arial" w:hAnsi="Arial" w:cs="Arial"/>
          <w:sz w:val="22"/>
          <w:szCs w:val="22"/>
        </w:rPr>
        <w:t>rozhodne o posouzení</w:t>
      </w:r>
      <w:r w:rsidRPr="00AB2EF6">
        <w:rPr>
          <w:rFonts w:ascii="Arial" w:hAnsi="Arial" w:cs="Arial"/>
          <w:sz w:val="22"/>
          <w:szCs w:val="22"/>
        </w:rPr>
        <w:t xml:space="preserve"> oprávněnost</w:t>
      </w:r>
      <w:r w:rsidR="0085270E" w:rsidRPr="00AB2EF6">
        <w:rPr>
          <w:rFonts w:ascii="Arial" w:hAnsi="Arial" w:cs="Arial"/>
          <w:sz w:val="22"/>
          <w:szCs w:val="22"/>
        </w:rPr>
        <w:t>i</w:t>
      </w:r>
      <w:r w:rsidRPr="00AB2EF6">
        <w:rPr>
          <w:rFonts w:ascii="Arial" w:hAnsi="Arial" w:cs="Arial"/>
          <w:sz w:val="22"/>
          <w:szCs w:val="22"/>
        </w:rPr>
        <w:t xml:space="preserve"> těchto změn formou mimořádné dozorové akce.</w:t>
      </w:r>
      <w:r w:rsidR="00A2691A">
        <w:rPr>
          <w:rFonts w:ascii="Arial" w:hAnsi="Arial" w:cs="Arial"/>
          <w:sz w:val="22"/>
          <w:szCs w:val="22"/>
        </w:rPr>
        <w:t xml:space="preserve"> </w:t>
      </w:r>
    </w:p>
    <w:p w:rsidR="004808BD" w:rsidRPr="00A2691A" w:rsidRDefault="004808BD" w:rsidP="00A2691A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2691A">
        <w:rPr>
          <w:rFonts w:ascii="Arial" w:hAnsi="Arial" w:cs="Arial"/>
          <w:sz w:val="22"/>
          <w:szCs w:val="22"/>
        </w:rPr>
        <w:t>Změny certifikátu nemají vliv na dobu jeho platnosti</w:t>
      </w:r>
      <w:r w:rsidR="00A2691A">
        <w:rPr>
          <w:rFonts w:ascii="Arial" w:hAnsi="Arial" w:cs="Arial"/>
          <w:sz w:val="22"/>
          <w:szCs w:val="22"/>
        </w:rPr>
        <w:t>.</w:t>
      </w:r>
    </w:p>
    <w:p w:rsidR="004808BD" w:rsidRPr="00AB2EF6" w:rsidRDefault="004808BD" w:rsidP="001A7CD7">
      <w:pPr>
        <w:pStyle w:val="Zkladntext"/>
        <w:spacing w:line="288" w:lineRule="auto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4808BD" w:rsidRPr="00AB2EF6" w:rsidRDefault="004808BD" w:rsidP="001A7CD7">
      <w:pPr>
        <w:pStyle w:val="Zkladntext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2EF6">
        <w:rPr>
          <w:rFonts w:ascii="Arial" w:hAnsi="Arial" w:cs="Arial"/>
          <w:b/>
          <w:bCs/>
          <w:sz w:val="22"/>
          <w:szCs w:val="22"/>
        </w:rPr>
        <w:t>8.</w:t>
      </w:r>
      <w:r w:rsidRPr="00AB2EF6">
        <w:rPr>
          <w:rFonts w:ascii="Arial" w:hAnsi="Arial" w:cs="Arial"/>
          <w:b/>
          <w:bCs/>
          <w:sz w:val="22"/>
          <w:szCs w:val="22"/>
        </w:rPr>
        <w:tab/>
        <w:t>Pozastavování a odnímání certifikátu</w:t>
      </w:r>
    </w:p>
    <w:p w:rsidR="00FC6FBF" w:rsidRPr="00AB2EF6" w:rsidRDefault="00B83464" w:rsidP="00A2691A">
      <w:pPr>
        <w:pStyle w:val="Zhlav"/>
        <w:tabs>
          <w:tab w:val="left" w:pos="-720"/>
        </w:tabs>
        <w:suppressAutoHyphens/>
        <w:spacing w:line="288" w:lineRule="auto"/>
        <w:ind w:left="709" w:hanging="709"/>
        <w:jc w:val="both"/>
        <w:rPr>
          <w:rFonts w:ascii="Arial" w:hAnsi="Arial" w:cs="Arial"/>
          <w:spacing w:val="-3"/>
          <w:sz w:val="22"/>
          <w:szCs w:val="22"/>
        </w:rPr>
      </w:pPr>
      <w:r w:rsidRPr="00AB2EF6">
        <w:rPr>
          <w:rFonts w:ascii="Arial" w:hAnsi="Arial" w:cs="Arial"/>
          <w:spacing w:val="-3"/>
          <w:sz w:val="22"/>
          <w:szCs w:val="22"/>
        </w:rPr>
        <w:tab/>
      </w:r>
      <w:r w:rsidR="00FC6FBF" w:rsidRPr="00AB2EF6">
        <w:rPr>
          <w:rFonts w:ascii="Arial" w:hAnsi="Arial" w:cs="Arial"/>
          <w:spacing w:val="-3"/>
          <w:sz w:val="22"/>
          <w:szCs w:val="22"/>
        </w:rPr>
        <w:t>Prohlášení o dodržování závazků vyplývajících z certifikace</w:t>
      </w:r>
      <w:r w:rsidR="00FC6FBF" w:rsidRPr="00AB2EF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A2691A">
        <w:rPr>
          <w:rFonts w:ascii="Arial" w:hAnsi="Arial" w:cs="Arial"/>
          <w:b/>
          <w:spacing w:val="-3"/>
          <w:sz w:val="22"/>
          <w:szCs w:val="22"/>
          <w:lang w:val="cs-CZ"/>
        </w:rPr>
        <w:t>(</w:t>
      </w:r>
      <w:r w:rsidR="00FC6FBF" w:rsidRPr="00AB2EF6">
        <w:rPr>
          <w:rFonts w:ascii="Arial" w:hAnsi="Arial" w:cs="Arial"/>
          <w:spacing w:val="-3"/>
          <w:sz w:val="22"/>
          <w:szCs w:val="22"/>
        </w:rPr>
        <w:t>SD VII</w:t>
      </w:r>
      <w:r w:rsidR="00A2691A">
        <w:rPr>
          <w:rFonts w:ascii="Arial" w:hAnsi="Arial" w:cs="Arial"/>
          <w:spacing w:val="-3"/>
          <w:sz w:val="22"/>
          <w:szCs w:val="22"/>
          <w:lang w:val="cs-CZ"/>
        </w:rPr>
        <w:t>) obsahuje</w:t>
      </w:r>
      <w:r w:rsidR="00FC6FBF" w:rsidRPr="00AB2EF6">
        <w:rPr>
          <w:rFonts w:ascii="Arial" w:hAnsi="Arial" w:cs="Arial"/>
          <w:spacing w:val="-3"/>
          <w:sz w:val="22"/>
          <w:szCs w:val="22"/>
        </w:rPr>
        <w:t xml:space="preserve"> ujednání, že mimo jiné se klient při pozastavení certifikace zdrží jakékoliv další propagace s odkazem na certifikaci.</w:t>
      </w:r>
      <w:r w:rsidR="00A2691A">
        <w:rPr>
          <w:rFonts w:ascii="Arial" w:hAnsi="Arial" w:cs="Arial"/>
          <w:spacing w:val="-3"/>
          <w:sz w:val="22"/>
          <w:szCs w:val="22"/>
          <w:lang w:val="cs-CZ"/>
        </w:rPr>
        <w:t xml:space="preserve"> </w:t>
      </w:r>
      <w:r w:rsidR="00FC6FBF" w:rsidRPr="00AB2EF6">
        <w:rPr>
          <w:rFonts w:ascii="Arial" w:hAnsi="Arial" w:cs="Arial"/>
          <w:spacing w:val="-3"/>
          <w:sz w:val="22"/>
          <w:szCs w:val="22"/>
        </w:rPr>
        <w:t>CO SVV vydá informaci o pozastavení na</w:t>
      </w:r>
      <w:r w:rsidR="00A2691A">
        <w:rPr>
          <w:rFonts w:ascii="Arial" w:hAnsi="Arial" w:cs="Arial"/>
          <w:spacing w:val="-3"/>
          <w:sz w:val="22"/>
          <w:szCs w:val="22"/>
          <w:lang w:val="cs-CZ"/>
        </w:rPr>
        <w:t xml:space="preserve"> svých webových stránkách </w:t>
      </w:r>
      <w:r w:rsidR="00FC6FBF" w:rsidRPr="00AB2EF6">
        <w:rPr>
          <w:rFonts w:ascii="Arial" w:hAnsi="Arial" w:cs="Arial"/>
          <w:spacing w:val="-3"/>
          <w:sz w:val="22"/>
          <w:szCs w:val="22"/>
        </w:rPr>
        <w:t xml:space="preserve">a pro klienta zformuluje opatření, potřebná k ukončení pozastavení a obnovení certifikace. </w:t>
      </w:r>
    </w:p>
    <w:p w:rsidR="00FC6FBF" w:rsidRPr="00AB2EF6" w:rsidRDefault="00FC6FBF" w:rsidP="001A7CD7">
      <w:pPr>
        <w:tabs>
          <w:tab w:val="left" w:pos="-720"/>
        </w:tabs>
        <w:suppressAutoHyphens/>
        <w:spacing w:line="288" w:lineRule="auto"/>
        <w:ind w:left="709" w:hanging="709"/>
        <w:jc w:val="both"/>
        <w:rPr>
          <w:rFonts w:ascii="Arial" w:hAnsi="Arial" w:cs="Arial"/>
          <w:spacing w:val="-3"/>
          <w:sz w:val="22"/>
          <w:szCs w:val="22"/>
        </w:rPr>
      </w:pPr>
      <w:r w:rsidRPr="00AB2EF6">
        <w:rPr>
          <w:rFonts w:ascii="Arial" w:hAnsi="Arial" w:cs="Arial"/>
          <w:spacing w:val="-3"/>
          <w:sz w:val="22"/>
          <w:szCs w:val="22"/>
        </w:rPr>
        <w:tab/>
      </w:r>
      <w:r w:rsidRPr="00AB2EF6">
        <w:rPr>
          <w:rFonts w:ascii="Arial" w:hAnsi="Arial" w:cs="Arial"/>
          <w:spacing w:val="-3"/>
          <w:sz w:val="22"/>
          <w:szCs w:val="22"/>
        </w:rPr>
        <w:tab/>
        <w:t>Pokud v době, která byla CO SVV Praha stanovena</w:t>
      </w:r>
      <w:r w:rsidR="00A2691A">
        <w:rPr>
          <w:rFonts w:ascii="Arial" w:hAnsi="Arial" w:cs="Arial"/>
          <w:spacing w:val="-3"/>
          <w:sz w:val="22"/>
          <w:szCs w:val="22"/>
        </w:rPr>
        <w:t>,</w:t>
      </w:r>
      <w:r w:rsidRPr="00AB2EF6">
        <w:rPr>
          <w:rFonts w:ascii="Arial" w:hAnsi="Arial" w:cs="Arial"/>
          <w:spacing w:val="-3"/>
          <w:sz w:val="22"/>
          <w:szCs w:val="22"/>
        </w:rPr>
        <w:t xml:space="preserve"> nedojde k vyřešení problémů, které vedly k pozastavení, musí vést tato skutečnost k odnětí nebo omezení certifikátu.</w:t>
      </w:r>
    </w:p>
    <w:p w:rsidR="00FC6FBF" w:rsidRPr="00AB2EF6" w:rsidRDefault="00FC6FBF" w:rsidP="001A7CD7">
      <w:pPr>
        <w:tabs>
          <w:tab w:val="left" w:pos="-720"/>
        </w:tabs>
        <w:suppressAutoHyphens/>
        <w:spacing w:line="288" w:lineRule="auto"/>
        <w:ind w:left="709" w:hanging="709"/>
        <w:jc w:val="both"/>
        <w:rPr>
          <w:rFonts w:ascii="Arial" w:hAnsi="Arial" w:cs="Arial"/>
          <w:spacing w:val="-3"/>
          <w:sz w:val="22"/>
          <w:szCs w:val="22"/>
        </w:rPr>
      </w:pPr>
      <w:r w:rsidRPr="00AB2EF6">
        <w:rPr>
          <w:rFonts w:ascii="Arial" w:hAnsi="Arial" w:cs="Arial"/>
          <w:b/>
          <w:spacing w:val="-3"/>
          <w:sz w:val="22"/>
          <w:szCs w:val="22"/>
        </w:rPr>
        <w:tab/>
      </w:r>
      <w:r w:rsidRPr="00AB2EF6">
        <w:rPr>
          <w:rFonts w:ascii="Arial" w:hAnsi="Arial" w:cs="Arial"/>
          <w:spacing w:val="-3"/>
          <w:sz w:val="22"/>
          <w:szCs w:val="22"/>
        </w:rPr>
        <w:t>Ve většině případů doba pozastavení nemá trvat déle než 6 měsíců.</w:t>
      </w:r>
    </w:p>
    <w:p w:rsidR="00FC6FBF" w:rsidRPr="00AB2EF6" w:rsidRDefault="00FC6FBF" w:rsidP="001A7CD7">
      <w:pPr>
        <w:tabs>
          <w:tab w:val="left" w:pos="-720"/>
        </w:tabs>
        <w:suppressAutoHyphens/>
        <w:spacing w:line="288" w:lineRule="auto"/>
        <w:ind w:left="709" w:hanging="709"/>
        <w:jc w:val="both"/>
        <w:rPr>
          <w:rFonts w:ascii="Arial" w:hAnsi="Arial" w:cs="Arial"/>
          <w:spacing w:val="-3"/>
          <w:sz w:val="22"/>
          <w:szCs w:val="22"/>
        </w:rPr>
      </w:pPr>
      <w:r w:rsidRPr="00AB2EF6">
        <w:rPr>
          <w:rFonts w:ascii="Arial" w:hAnsi="Arial" w:cs="Arial"/>
          <w:spacing w:val="-3"/>
          <w:sz w:val="22"/>
          <w:szCs w:val="22"/>
        </w:rPr>
        <w:lastRenderedPageBreak/>
        <w:tab/>
        <w:t xml:space="preserve">Pro odnětí certifikace, případně ukončení na žádost klienta, klient ukončí používání veškerých reklamních prostředků obsahujících odkaz na certifikaci tak, aby se zajistilo, že klient nadále neposkytuje žádné informace o tom, že jeho certifikace je stále platná. </w:t>
      </w:r>
    </w:p>
    <w:p w:rsidR="00FC6FBF" w:rsidRPr="00AB2EF6" w:rsidRDefault="00FC6FBF" w:rsidP="001A7CD7">
      <w:pPr>
        <w:tabs>
          <w:tab w:val="left" w:pos="-720"/>
        </w:tabs>
        <w:suppressAutoHyphens/>
        <w:spacing w:line="288" w:lineRule="auto"/>
        <w:ind w:left="709" w:hanging="709"/>
        <w:jc w:val="both"/>
        <w:rPr>
          <w:rFonts w:ascii="Arial" w:hAnsi="Arial" w:cs="Arial"/>
          <w:spacing w:val="-3"/>
          <w:sz w:val="22"/>
          <w:szCs w:val="22"/>
        </w:rPr>
      </w:pPr>
      <w:r w:rsidRPr="00AB2EF6">
        <w:rPr>
          <w:rFonts w:ascii="Arial" w:hAnsi="Arial" w:cs="Arial"/>
          <w:b/>
          <w:spacing w:val="-3"/>
          <w:sz w:val="22"/>
          <w:szCs w:val="22"/>
        </w:rPr>
        <w:tab/>
      </w:r>
      <w:r w:rsidRPr="00AB2EF6">
        <w:rPr>
          <w:rFonts w:ascii="Arial" w:hAnsi="Arial" w:cs="Arial"/>
          <w:spacing w:val="-3"/>
          <w:sz w:val="22"/>
          <w:szCs w:val="22"/>
        </w:rPr>
        <w:t>Pokud je rozsah certifikace omezen, musí CO provést odpovídající opatření a upravit formální dokumenty tak, aby bylo zřejmé, že omezení bylo klientovi sděleno, je zapracováno do certifikační dokumentace a veřejně dostupných informací.</w:t>
      </w:r>
    </w:p>
    <w:p w:rsidR="005C7408" w:rsidRPr="00AB2EF6" w:rsidRDefault="00FC6FBF" w:rsidP="00DD7E7D">
      <w:pPr>
        <w:pStyle w:val="Zkladntex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pacing w:val="-3"/>
          <w:sz w:val="22"/>
          <w:szCs w:val="22"/>
        </w:rPr>
        <w:t xml:space="preserve">Posuzování přezkoumání nebo rozhodnutí potřebná pro řešení pozastavení certifikace nebo </w:t>
      </w:r>
      <w:r w:rsidRPr="001E41AD">
        <w:rPr>
          <w:rFonts w:ascii="Arial" w:hAnsi="Arial" w:cs="Arial"/>
          <w:spacing w:val="-3"/>
          <w:sz w:val="22"/>
          <w:szCs w:val="22"/>
        </w:rPr>
        <w:t>jsou požadovaná certifikačním schématem, musí být ukončena v souladu s aplikovatelnými částmi certifikačních norem</w:t>
      </w:r>
      <w:r w:rsidR="00826579" w:rsidRPr="001E41AD">
        <w:rPr>
          <w:rFonts w:ascii="Arial" w:hAnsi="Arial" w:cs="Arial"/>
          <w:spacing w:val="-3"/>
          <w:sz w:val="22"/>
          <w:szCs w:val="22"/>
        </w:rPr>
        <w:t xml:space="preserve">. </w:t>
      </w:r>
      <w:r w:rsidR="004808BD" w:rsidRPr="001E41AD">
        <w:rPr>
          <w:rFonts w:ascii="Arial" w:hAnsi="Arial" w:cs="Arial"/>
          <w:sz w:val="22"/>
          <w:szCs w:val="22"/>
        </w:rPr>
        <w:t>Certifikát může být pozastaven nebo odejmut v případě nedodržování certifikačních</w:t>
      </w:r>
      <w:r w:rsidR="00DD7E7D" w:rsidRPr="001E41AD">
        <w:rPr>
          <w:rFonts w:ascii="Arial" w:hAnsi="Arial" w:cs="Arial"/>
          <w:sz w:val="22"/>
          <w:szCs w:val="22"/>
        </w:rPr>
        <w:t xml:space="preserve"> </w:t>
      </w:r>
      <w:r w:rsidR="004808BD" w:rsidRPr="001E41AD">
        <w:rPr>
          <w:rFonts w:ascii="Arial" w:hAnsi="Arial" w:cs="Arial"/>
          <w:sz w:val="22"/>
          <w:szCs w:val="22"/>
        </w:rPr>
        <w:t xml:space="preserve">podmínek, které jsou specifikovány ve smlouvě o </w:t>
      </w:r>
      <w:r w:rsidR="00D426BF" w:rsidRPr="001E41AD">
        <w:rPr>
          <w:rFonts w:ascii="Arial" w:hAnsi="Arial" w:cs="Arial"/>
          <w:sz w:val="22"/>
          <w:szCs w:val="22"/>
        </w:rPr>
        <w:t>certifikaci</w:t>
      </w:r>
      <w:r w:rsidR="004808BD" w:rsidRPr="001E41AD">
        <w:rPr>
          <w:rFonts w:ascii="Arial" w:hAnsi="Arial" w:cs="Arial"/>
          <w:sz w:val="22"/>
          <w:szCs w:val="22"/>
        </w:rPr>
        <w:t xml:space="preserve"> a</w:t>
      </w:r>
      <w:r w:rsidR="001E41AD" w:rsidRPr="001E41AD">
        <w:rPr>
          <w:rFonts w:ascii="Arial" w:hAnsi="Arial" w:cs="Arial"/>
          <w:sz w:val="22"/>
          <w:szCs w:val="22"/>
        </w:rPr>
        <w:t xml:space="preserve"> v</w:t>
      </w:r>
      <w:r w:rsidR="00DD7E7D" w:rsidRPr="001E41AD">
        <w:rPr>
          <w:rFonts w:ascii="Arial" w:hAnsi="Arial" w:cs="Arial"/>
          <w:sz w:val="22"/>
          <w:szCs w:val="22"/>
        </w:rPr>
        <w:t xml:space="preserve"> </w:t>
      </w:r>
      <w:r w:rsidR="004808BD" w:rsidRPr="001E41AD">
        <w:rPr>
          <w:rFonts w:ascii="Arial" w:hAnsi="Arial" w:cs="Arial"/>
          <w:iCs/>
          <w:sz w:val="22"/>
          <w:szCs w:val="22"/>
        </w:rPr>
        <w:t>„Prohlášení o dodržování závazků vyplývajících z certifikace“</w:t>
      </w:r>
      <w:r w:rsidR="001E41AD" w:rsidRPr="001E41AD">
        <w:rPr>
          <w:rFonts w:ascii="Arial" w:hAnsi="Arial" w:cs="Arial"/>
          <w:iCs/>
          <w:sz w:val="22"/>
          <w:szCs w:val="22"/>
        </w:rPr>
        <w:t>, c</w:t>
      </w:r>
      <w:r w:rsidR="005C7408" w:rsidRPr="001E41AD">
        <w:rPr>
          <w:rFonts w:ascii="Arial" w:hAnsi="Arial" w:cs="Arial"/>
          <w:sz w:val="22"/>
          <w:szCs w:val="22"/>
        </w:rPr>
        <w:t xml:space="preserve">ertifikovaný SM </w:t>
      </w:r>
      <w:r w:rsidR="005F38AA" w:rsidRPr="001E41AD">
        <w:rPr>
          <w:rFonts w:ascii="Arial" w:hAnsi="Arial" w:cs="Arial"/>
          <w:sz w:val="22"/>
          <w:szCs w:val="22"/>
        </w:rPr>
        <w:t>klient</w:t>
      </w:r>
      <w:r w:rsidR="005C7408" w:rsidRPr="001E41AD">
        <w:rPr>
          <w:rFonts w:ascii="Arial" w:hAnsi="Arial" w:cs="Arial"/>
          <w:sz w:val="22"/>
          <w:szCs w:val="22"/>
        </w:rPr>
        <w:t>a trvale nebo vážně selhává při plnění certifikačních požadavků na efektivitu SM</w:t>
      </w:r>
      <w:r w:rsidR="001E41AD" w:rsidRPr="001E41AD">
        <w:rPr>
          <w:rFonts w:ascii="Arial" w:hAnsi="Arial" w:cs="Arial"/>
          <w:sz w:val="22"/>
          <w:szCs w:val="22"/>
        </w:rPr>
        <w:t>, t</w:t>
      </w:r>
      <w:r w:rsidR="005C7408" w:rsidRPr="001E41AD">
        <w:rPr>
          <w:rFonts w:ascii="Arial" w:hAnsi="Arial" w:cs="Arial"/>
          <w:sz w:val="22"/>
          <w:szCs w:val="22"/>
        </w:rPr>
        <w:t>zn. došlo ke změně vedoucí k nefunkčnosti SM.</w:t>
      </w:r>
      <w:r w:rsidR="005C7408" w:rsidRPr="001E41AD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5C7408" w:rsidRPr="001E41AD">
        <w:rPr>
          <w:rFonts w:ascii="Arial" w:hAnsi="Arial" w:cs="Arial"/>
          <w:bCs/>
          <w:spacing w:val="-3"/>
          <w:sz w:val="22"/>
          <w:szCs w:val="22"/>
        </w:rPr>
        <w:t>CO musí pozastavit certifikaci v případech, že:</w:t>
      </w:r>
    </w:p>
    <w:p w:rsidR="005C7408" w:rsidRPr="00AB2EF6" w:rsidRDefault="005C7408" w:rsidP="001A7CD7">
      <w:pPr>
        <w:pStyle w:val="Zhlav"/>
        <w:tabs>
          <w:tab w:val="left" w:pos="-720"/>
          <w:tab w:val="left" w:pos="1276"/>
          <w:tab w:val="left" w:pos="1418"/>
        </w:tabs>
        <w:suppressAutoHyphens/>
        <w:spacing w:line="288" w:lineRule="auto"/>
        <w:ind w:left="1418" w:hanging="709"/>
        <w:jc w:val="both"/>
        <w:rPr>
          <w:rFonts w:ascii="Arial" w:hAnsi="Arial" w:cs="Arial"/>
          <w:spacing w:val="-3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 xml:space="preserve">- </w:t>
      </w:r>
      <w:r w:rsidRPr="00AB2EF6">
        <w:rPr>
          <w:rFonts w:ascii="Arial" w:hAnsi="Arial" w:cs="Arial"/>
          <w:sz w:val="22"/>
          <w:szCs w:val="22"/>
        </w:rPr>
        <w:tab/>
      </w:r>
      <w:r w:rsidRPr="00AB2EF6">
        <w:rPr>
          <w:rFonts w:ascii="Arial" w:hAnsi="Arial" w:cs="Arial"/>
          <w:sz w:val="22"/>
          <w:szCs w:val="22"/>
        </w:rPr>
        <w:tab/>
        <w:t xml:space="preserve">certifikovaný </w:t>
      </w:r>
      <w:r w:rsidR="005F38AA" w:rsidRPr="00AB2EF6">
        <w:rPr>
          <w:rFonts w:ascii="Arial" w:hAnsi="Arial" w:cs="Arial"/>
          <w:sz w:val="22"/>
          <w:szCs w:val="22"/>
        </w:rPr>
        <w:t>klient</w:t>
      </w:r>
      <w:r w:rsidRPr="00AB2EF6">
        <w:rPr>
          <w:rFonts w:ascii="Arial" w:hAnsi="Arial" w:cs="Arial"/>
          <w:sz w:val="22"/>
          <w:szCs w:val="22"/>
        </w:rPr>
        <w:t xml:space="preserve"> nedovolí provedení dozorových auditů opakované certifikace v požadované četnosti</w:t>
      </w:r>
      <w:r w:rsidRPr="00AB2EF6">
        <w:rPr>
          <w:rFonts w:ascii="Arial" w:hAnsi="Arial" w:cs="Arial"/>
          <w:sz w:val="22"/>
          <w:szCs w:val="22"/>
        </w:rPr>
        <w:tab/>
      </w:r>
    </w:p>
    <w:p w:rsidR="005C7408" w:rsidRPr="00AB2EF6" w:rsidRDefault="005C7408" w:rsidP="001A7CD7">
      <w:pPr>
        <w:pStyle w:val="Zhlav"/>
        <w:tabs>
          <w:tab w:val="left" w:pos="-720"/>
          <w:tab w:val="left" w:pos="1418"/>
        </w:tabs>
        <w:suppressAutoHyphens/>
        <w:spacing w:line="288" w:lineRule="auto"/>
        <w:ind w:left="709"/>
        <w:jc w:val="both"/>
        <w:rPr>
          <w:rFonts w:ascii="Arial" w:hAnsi="Arial" w:cs="Arial"/>
          <w:spacing w:val="-3"/>
          <w:sz w:val="22"/>
          <w:szCs w:val="22"/>
        </w:rPr>
      </w:pPr>
      <w:r w:rsidRPr="00AB2EF6">
        <w:rPr>
          <w:rFonts w:ascii="Arial" w:hAnsi="Arial" w:cs="Arial"/>
          <w:spacing w:val="-3"/>
          <w:sz w:val="22"/>
          <w:szCs w:val="22"/>
        </w:rPr>
        <w:t xml:space="preserve">-    </w:t>
      </w:r>
      <w:r w:rsidRPr="00AB2EF6">
        <w:rPr>
          <w:rFonts w:ascii="Arial" w:hAnsi="Arial" w:cs="Arial"/>
          <w:spacing w:val="-3"/>
          <w:sz w:val="22"/>
          <w:szCs w:val="22"/>
        </w:rPr>
        <w:tab/>
        <w:t xml:space="preserve">certifikovaný </w:t>
      </w:r>
      <w:r w:rsidR="005F38AA" w:rsidRPr="00AB2EF6">
        <w:rPr>
          <w:rFonts w:ascii="Arial" w:hAnsi="Arial" w:cs="Arial"/>
          <w:spacing w:val="-3"/>
          <w:sz w:val="22"/>
          <w:szCs w:val="22"/>
        </w:rPr>
        <w:t>klient</w:t>
      </w:r>
      <w:r w:rsidRPr="00AB2EF6">
        <w:rPr>
          <w:rFonts w:ascii="Arial" w:hAnsi="Arial" w:cs="Arial"/>
          <w:spacing w:val="-3"/>
          <w:sz w:val="22"/>
          <w:szCs w:val="22"/>
        </w:rPr>
        <w:t xml:space="preserve"> dobrovolně požádal o pozastavení</w:t>
      </w:r>
    </w:p>
    <w:p w:rsidR="005C7408" w:rsidRPr="00AB2EF6" w:rsidRDefault="005C7408" w:rsidP="001A7CD7">
      <w:pPr>
        <w:pStyle w:val="Zhlav"/>
        <w:tabs>
          <w:tab w:val="left" w:pos="-720"/>
          <w:tab w:val="left" w:pos="1418"/>
        </w:tabs>
        <w:suppressAutoHyphens/>
        <w:spacing w:line="288" w:lineRule="auto"/>
        <w:ind w:left="709"/>
        <w:jc w:val="both"/>
        <w:rPr>
          <w:rFonts w:ascii="Arial" w:hAnsi="Arial" w:cs="Arial"/>
          <w:spacing w:val="-3"/>
          <w:sz w:val="22"/>
          <w:szCs w:val="22"/>
        </w:rPr>
      </w:pPr>
      <w:r w:rsidRPr="00AB2EF6">
        <w:rPr>
          <w:rFonts w:ascii="Arial" w:hAnsi="Arial" w:cs="Arial"/>
          <w:spacing w:val="-3"/>
          <w:sz w:val="22"/>
          <w:szCs w:val="22"/>
        </w:rPr>
        <w:t xml:space="preserve">-    </w:t>
      </w:r>
      <w:r w:rsidRPr="00AB2EF6">
        <w:rPr>
          <w:rFonts w:ascii="Arial" w:hAnsi="Arial" w:cs="Arial"/>
          <w:spacing w:val="-3"/>
          <w:sz w:val="22"/>
          <w:szCs w:val="22"/>
        </w:rPr>
        <w:tab/>
        <w:t>oprávněná a prověřená stížnost na držitele certifikátu</w:t>
      </w:r>
      <w:r w:rsidRPr="00AB2EF6">
        <w:rPr>
          <w:rFonts w:ascii="Arial" w:hAnsi="Arial" w:cs="Arial"/>
          <w:spacing w:val="-3"/>
          <w:sz w:val="22"/>
          <w:szCs w:val="22"/>
        </w:rPr>
        <w:tab/>
      </w:r>
      <w:r w:rsidRPr="00AB2EF6">
        <w:rPr>
          <w:rFonts w:ascii="Arial" w:hAnsi="Arial" w:cs="Arial"/>
          <w:spacing w:val="-3"/>
          <w:sz w:val="22"/>
          <w:szCs w:val="22"/>
        </w:rPr>
        <w:tab/>
      </w:r>
      <w:r w:rsidRPr="00AB2EF6">
        <w:rPr>
          <w:rFonts w:ascii="Arial" w:hAnsi="Arial" w:cs="Arial"/>
          <w:spacing w:val="-3"/>
          <w:sz w:val="22"/>
          <w:szCs w:val="22"/>
        </w:rPr>
        <w:tab/>
      </w:r>
      <w:r w:rsidRPr="00AB2EF6">
        <w:rPr>
          <w:rFonts w:ascii="Arial" w:hAnsi="Arial" w:cs="Arial"/>
          <w:spacing w:val="-3"/>
          <w:sz w:val="22"/>
          <w:szCs w:val="22"/>
        </w:rPr>
        <w:tab/>
      </w:r>
      <w:r w:rsidRPr="00AB2EF6">
        <w:rPr>
          <w:rFonts w:ascii="Arial" w:hAnsi="Arial" w:cs="Arial"/>
          <w:spacing w:val="-3"/>
          <w:sz w:val="22"/>
          <w:szCs w:val="22"/>
        </w:rPr>
        <w:tab/>
      </w:r>
    </w:p>
    <w:p w:rsidR="005C7408" w:rsidRPr="00AB2EF6" w:rsidRDefault="005C7408" w:rsidP="001A7CD7">
      <w:pPr>
        <w:pStyle w:val="Zhlav"/>
        <w:tabs>
          <w:tab w:val="left" w:pos="-720"/>
          <w:tab w:val="left" w:pos="709"/>
          <w:tab w:val="num" w:pos="1440"/>
        </w:tabs>
        <w:suppressAutoHyphens/>
        <w:spacing w:line="288" w:lineRule="auto"/>
        <w:ind w:left="1418" w:hanging="1058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pacing w:val="-3"/>
          <w:sz w:val="22"/>
          <w:szCs w:val="22"/>
        </w:rPr>
        <w:t xml:space="preserve">       -    </w:t>
      </w:r>
      <w:r w:rsidRPr="00AB2EF6">
        <w:rPr>
          <w:rFonts w:ascii="Arial" w:hAnsi="Arial" w:cs="Arial"/>
          <w:spacing w:val="-3"/>
          <w:sz w:val="22"/>
          <w:szCs w:val="22"/>
        </w:rPr>
        <w:tab/>
        <w:t>při dozoru zjištěné vážné neshody  v plnění certifikačních  kritérií a závazků,</w:t>
      </w:r>
      <w:r w:rsidRPr="00AB2EF6">
        <w:rPr>
          <w:rFonts w:ascii="Arial" w:hAnsi="Arial" w:cs="Arial"/>
          <w:sz w:val="22"/>
          <w:szCs w:val="22"/>
        </w:rPr>
        <w:t xml:space="preserve"> které jsou specifikovány ve smlouvě F1</w:t>
      </w:r>
      <w:r w:rsidRPr="00AB2EF6">
        <w:rPr>
          <w:rFonts w:ascii="Arial" w:hAnsi="Arial" w:cs="Arial"/>
          <w:spacing w:val="-3"/>
          <w:sz w:val="22"/>
          <w:szCs w:val="22"/>
        </w:rPr>
        <w:t xml:space="preserve"> a v </w:t>
      </w:r>
      <w:r w:rsidRPr="00AB2EF6">
        <w:rPr>
          <w:rFonts w:ascii="Arial" w:hAnsi="Arial" w:cs="Arial"/>
          <w:sz w:val="22"/>
          <w:szCs w:val="22"/>
        </w:rPr>
        <w:t>prohlášení o dodržování závazků SD VII</w:t>
      </w:r>
    </w:p>
    <w:p w:rsidR="005C7408" w:rsidRPr="00AB2EF6" w:rsidRDefault="005C7408" w:rsidP="001A7CD7">
      <w:pPr>
        <w:pStyle w:val="Zhlav"/>
        <w:tabs>
          <w:tab w:val="left" w:pos="-720"/>
        </w:tabs>
        <w:suppressAutoHyphens/>
        <w:spacing w:line="288" w:lineRule="auto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 w:rsidRPr="00AB2EF6">
        <w:rPr>
          <w:rFonts w:ascii="Arial" w:hAnsi="Arial" w:cs="Arial"/>
          <w:spacing w:val="-3"/>
          <w:sz w:val="22"/>
          <w:szCs w:val="22"/>
        </w:rPr>
        <w:t xml:space="preserve">       -   </w:t>
      </w:r>
      <w:r w:rsidRPr="00AB2EF6">
        <w:rPr>
          <w:rFonts w:ascii="Arial" w:hAnsi="Arial" w:cs="Arial"/>
          <w:spacing w:val="-3"/>
          <w:sz w:val="22"/>
          <w:szCs w:val="22"/>
        </w:rPr>
        <w:tab/>
        <w:t>pominutí podmínek, za kterých byl vydán certifikát</w:t>
      </w:r>
    </w:p>
    <w:p w:rsidR="004808BD" w:rsidRPr="00AB2EF6" w:rsidRDefault="005C7408" w:rsidP="001A7CD7">
      <w:pPr>
        <w:pStyle w:val="Zhlav"/>
        <w:tabs>
          <w:tab w:val="left" w:pos="-720"/>
        </w:tabs>
        <w:suppressAutoHyphens/>
        <w:spacing w:line="288" w:lineRule="auto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 w:rsidRPr="00AB2EF6">
        <w:rPr>
          <w:rFonts w:ascii="Arial" w:hAnsi="Arial" w:cs="Arial"/>
          <w:spacing w:val="-3"/>
          <w:sz w:val="22"/>
          <w:szCs w:val="22"/>
        </w:rPr>
        <w:t xml:space="preserve">       -   </w:t>
      </w:r>
      <w:r w:rsidRPr="00AB2EF6">
        <w:rPr>
          <w:rFonts w:ascii="Arial" w:hAnsi="Arial" w:cs="Arial"/>
          <w:spacing w:val="-3"/>
          <w:sz w:val="22"/>
          <w:szCs w:val="22"/>
        </w:rPr>
        <w:tab/>
        <w:t>nedodržování závazků vyplývajících z certifikace</w:t>
      </w:r>
    </w:p>
    <w:p w:rsidR="004808BD" w:rsidRPr="00AB2EF6" w:rsidRDefault="004808BD" w:rsidP="001A7CD7">
      <w:pPr>
        <w:pStyle w:val="Zkladntext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z w:val="22"/>
          <w:szCs w:val="22"/>
        </w:rPr>
        <w:t xml:space="preserve">        </w:t>
      </w:r>
    </w:p>
    <w:p w:rsidR="004808BD" w:rsidRPr="00AB2EF6" w:rsidRDefault="004808BD" w:rsidP="001A7CD7">
      <w:pPr>
        <w:pStyle w:val="Zkladntext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2EF6">
        <w:rPr>
          <w:rFonts w:ascii="Arial" w:hAnsi="Arial" w:cs="Arial"/>
          <w:b/>
          <w:bCs/>
          <w:sz w:val="22"/>
          <w:szCs w:val="22"/>
        </w:rPr>
        <w:t>9.</w:t>
      </w:r>
      <w:r w:rsidRPr="00AB2EF6">
        <w:rPr>
          <w:rFonts w:ascii="Arial" w:hAnsi="Arial" w:cs="Arial"/>
          <w:b/>
          <w:bCs/>
          <w:sz w:val="22"/>
          <w:szCs w:val="22"/>
        </w:rPr>
        <w:tab/>
        <w:t xml:space="preserve">Řešení </w:t>
      </w:r>
      <w:r w:rsidR="00E2490D" w:rsidRPr="00AB2EF6">
        <w:rPr>
          <w:rFonts w:ascii="Arial" w:hAnsi="Arial" w:cs="Arial"/>
          <w:b/>
          <w:bCs/>
          <w:sz w:val="22"/>
          <w:szCs w:val="22"/>
        </w:rPr>
        <w:t>námitek</w:t>
      </w:r>
      <w:r w:rsidR="00DD7E7D">
        <w:rPr>
          <w:rFonts w:ascii="Arial" w:hAnsi="Arial" w:cs="Arial"/>
          <w:b/>
          <w:bCs/>
          <w:sz w:val="22"/>
          <w:szCs w:val="22"/>
        </w:rPr>
        <w:t xml:space="preserve">, </w:t>
      </w:r>
      <w:r w:rsidR="00E2490D" w:rsidRPr="00AB2EF6">
        <w:rPr>
          <w:rFonts w:ascii="Arial" w:hAnsi="Arial" w:cs="Arial"/>
          <w:b/>
          <w:bCs/>
          <w:sz w:val="22"/>
          <w:szCs w:val="22"/>
        </w:rPr>
        <w:t>odvolání</w:t>
      </w:r>
      <w:r w:rsidR="00DD7E7D">
        <w:rPr>
          <w:rFonts w:ascii="Arial" w:hAnsi="Arial" w:cs="Arial"/>
          <w:b/>
          <w:bCs/>
          <w:sz w:val="22"/>
          <w:szCs w:val="22"/>
        </w:rPr>
        <w:t xml:space="preserve"> a </w:t>
      </w:r>
      <w:r w:rsidR="00D426BF" w:rsidRPr="00AB2EF6">
        <w:rPr>
          <w:rFonts w:ascii="Arial" w:hAnsi="Arial" w:cs="Arial"/>
          <w:b/>
          <w:bCs/>
          <w:sz w:val="22"/>
          <w:szCs w:val="22"/>
        </w:rPr>
        <w:t>stížností</w:t>
      </w:r>
      <w:r w:rsidRPr="00AB2EF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D7592" w:rsidRPr="00AB2EF6" w:rsidRDefault="005D7592" w:rsidP="001A7CD7">
      <w:pPr>
        <w:tabs>
          <w:tab w:val="left" w:pos="-720"/>
        </w:tabs>
        <w:suppressAutoHyphens/>
        <w:spacing w:line="288" w:lineRule="auto"/>
        <w:ind w:left="709" w:hanging="709"/>
        <w:jc w:val="both"/>
        <w:rPr>
          <w:rFonts w:ascii="Arial" w:hAnsi="Arial" w:cs="Arial"/>
          <w:spacing w:val="-3"/>
          <w:sz w:val="22"/>
          <w:szCs w:val="22"/>
        </w:rPr>
      </w:pPr>
      <w:r w:rsidRPr="00AB2EF6">
        <w:rPr>
          <w:rFonts w:ascii="Arial" w:hAnsi="Arial" w:cs="Arial"/>
          <w:b/>
          <w:bCs/>
          <w:sz w:val="22"/>
          <w:szCs w:val="22"/>
        </w:rPr>
        <w:tab/>
      </w:r>
      <w:r w:rsidRPr="00AB2EF6">
        <w:rPr>
          <w:rFonts w:ascii="Arial" w:hAnsi="Arial" w:cs="Arial"/>
          <w:spacing w:val="-3"/>
          <w:sz w:val="22"/>
          <w:szCs w:val="22"/>
        </w:rPr>
        <w:tab/>
        <w:t xml:space="preserve">CO má </w:t>
      </w:r>
      <w:r w:rsidR="0033058C">
        <w:rPr>
          <w:rFonts w:ascii="Arial" w:hAnsi="Arial" w:cs="Arial"/>
          <w:spacing w:val="-3"/>
          <w:sz w:val="22"/>
          <w:szCs w:val="22"/>
        </w:rPr>
        <w:t xml:space="preserve">pro řešení námitek, odvolání a stížností </w:t>
      </w:r>
      <w:r w:rsidRPr="00AB2EF6">
        <w:rPr>
          <w:rFonts w:ascii="Arial" w:hAnsi="Arial" w:cs="Arial"/>
          <w:spacing w:val="-3"/>
          <w:sz w:val="22"/>
          <w:szCs w:val="22"/>
        </w:rPr>
        <w:t xml:space="preserve">zpracován postup </w:t>
      </w:r>
      <w:r w:rsidR="0033058C">
        <w:rPr>
          <w:rFonts w:ascii="Arial" w:hAnsi="Arial" w:cs="Arial"/>
          <w:spacing w:val="-3"/>
          <w:sz w:val="22"/>
          <w:szCs w:val="22"/>
        </w:rPr>
        <w:t>(</w:t>
      </w:r>
      <w:r w:rsidRPr="00AB2EF6">
        <w:rPr>
          <w:rFonts w:ascii="Arial" w:hAnsi="Arial" w:cs="Arial"/>
          <w:spacing w:val="-3"/>
          <w:sz w:val="22"/>
          <w:szCs w:val="22"/>
        </w:rPr>
        <w:t>PP3</w:t>
      </w:r>
      <w:r w:rsidR="0033058C">
        <w:rPr>
          <w:rFonts w:ascii="Arial" w:hAnsi="Arial" w:cs="Arial"/>
          <w:spacing w:val="-3"/>
          <w:sz w:val="22"/>
          <w:szCs w:val="22"/>
        </w:rPr>
        <w:t>)</w:t>
      </w:r>
      <w:r w:rsidRPr="00AB2EF6">
        <w:rPr>
          <w:rFonts w:ascii="Arial" w:hAnsi="Arial" w:cs="Arial"/>
          <w:spacing w:val="-3"/>
          <w:sz w:val="22"/>
          <w:szCs w:val="22"/>
        </w:rPr>
        <w:t>, který je klientům k nahlédnutí u vedoucí</w:t>
      </w:r>
      <w:r w:rsidR="0033058C">
        <w:rPr>
          <w:rFonts w:ascii="Arial" w:hAnsi="Arial" w:cs="Arial"/>
          <w:spacing w:val="-3"/>
          <w:sz w:val="22"/>
          <w:szCs w:val="22"/>
        </w:rPr>
        <w:t>ho</w:t>
      </w:r>
      <w:r w:rsidRPr="00AB2EF6">
        <w:rPr>
          <w:rFonts w:ascii="Arial" w:hAnsi="Arial" w:cs="Arial"/>
          <w:spacing w:val="-3"/>
          <w:sz w:val="22"/>
          <w:szCs w:val="22"/>
        </w:rPr>
        <w:t xml:space="preserve"> CO, zahrnuje:</w:t>
      </w:r>
    </w:p>
    <w:p w:rsidR="0033058C" w:rsidRDefault="00E2490D" w:rsidP="001A7CD7">
      <w:pPr>
        <w:tabs>
          <w:tab w:val="left" w:pos="-720"/>
        </w:tabs>
        <w:suppressAutoHyphens/>
        <w:spacing w:line="288" w:lineRule="auto"/>
        <w:ind w:left="720" w:right="-187"/>
        <w:jc w:val="both"/>
        <w:rPr>
          <w:rFonts w:ascii="Arial" w:hAnsi="Arial" w:cs="Arial"/>
          <w:bCs/>
          <w:sz w:val="22"/>
          <w:szCs w:val="22"/>
        </w:rPr>
      </w:pPr>
      <w:r w:rsidRPr="00AB2EF6">
        <w:rPr>
          <w:rFonts w:ascii="Arial" w:hAnsi="Arial" w:cs="Arial"/>
          <w:b/>
          <w:bCs/>
          <w:sz w:val="22"/>
          <w:szCs w:val="22"/>
        </w:rPr>
        <w:t>Námitky</w:t>
      </w:r>
      <w:r w:rsidRPr="00AB2EF6">
        <w:rPr>
          <w:rFonts w:ascii="Arial" w:hAnsi="Arial" w:cs="Arial"/>
          <w:bCs/>
          <w:sz w:val="22"/>
          <w:szCs w:val="22"/>
        </w:rPr>
        <w:t xml:space="preserve"> podává certifikovaný </w:t>
      </w:r>
      <w:r w:rsidR="0033058C">
        <w:rPr>
          <w:rFonts w:ascii="Arial" w:hAnsi="Arial" w:cs="Arial"/>
          <w:bCs/>
          <w:sz w:val="22"/>
          <w:szCs w:val="22"/>
        </w:rPr>
        <w:t>klient</w:t>
      </w:r>
      <w:r w:rsidRPr="00AB2EF6">
        <w:rPr>
          <w:rFonts w:ascii="Arial" w:hAnsi="Arial" w:cs="Arial"/>
          <w:bCs/>
          <w:sz w:val="22"/>
          <w:szCs w:val="22"/>
        </w:rPr>
        <w:t xml:space="preserve"> proti postupu nebo zjištění CO SVV Praha vedoucímu posuzovateli/auditorovi</w:t>
      </w:r>
      <w:r w:rsidR="0033058C">
        <w:rPr>
          <w:rFonts w:ascii="Arial" w:hAnsi="Arial" w:cs="Arial"/>
          <w:bCs/>
          <w:sz w:val="22"/>
          <w:szCs w:val="22"/>
        </w:rPr>
        <w:t xml:space="preserve"> </w:t>
      </w:r>
      <w:r w:rsidRPr="00AB2EF6">
        <w:rPr>
          <w:rFonts w:ascii="Arial" w:hAnsi="Arial" w:cs="Arial"/>
          <w:bCs/>
          <w:sz w:val="22"/>
          <w:szCs w:val="22"/>
        </w:rPr>
        <w:t>při</w:t>
      </w:r>
      <w:r w:rsidR="0033058C">
        <w:rPr>
          <w:rFonts w:ascii="Arial" w:hAnsi="Arial" w:cs="Arial"/>
          <w:bCs/>
          <w:sz w:val="22"/>
          <w:szCs w:val="22"/>
        </w:rPr>
        <w:t xml:space="preserve"> </w:t>
      </w:r>
      <w:r w:rsidRPr="00AB2EF6">
        <w:rPr>
          <w:rFonts w:ascii="Arial" w:hAnsi="Arial" w:cs="Arial"/>
          <w:bCs/>
          <w:sz w:val="22"/>
          <w:szCs w:val="22"/>
        </w:rPr>
        <w:t>posuzování certifikačních požadavků v rámci auditu na místě.</w:t>
      </w:r>
    </w:p>
    <w:p w:rsidR="00E2490D" w:rsidRPr="00AB2EF6" w:rsidRDefault="00E2490D" w:rsidP="001A7CD7">
      <w:pPr>
        <w:tabs>
          <w:tab w:val="left" w:pos="-720"/>
        </w:tabs>
        <w:suppressAutoHyphens/>
        <w:spacing w:line="288" w:lineRule="auto"/>
        <w:ind w:left="720" w:right="-187"/>
        <w:jc w:val="both"/>
        <w:rPr>
          <w:rFonts w:ascii="Arial" w:hAnsi="Arial" w:cs="Arial"/>
          <w:bCs/>
          <w:sz w:val="22"/>
          <w:szCs w:val="22"/>
        </w:rPr>
      </w:pPr>
      <w:r w:rsidRPr="00AB2EF6">
        <w:rPr>
          <w:rFonts w:ascii="Arial" w:hAnsi="Arial" w:cs="Arial"/>
          <w:bCs/>
          <w:sz w:val="22"/>
          <w:szCs w:val="22"/>
        </w:rPr>
        <w:t xml:space="preserve">Námitky mohou být uplatněny při závěrečném projednávání zjištění do záznamu z auditu na místě </w:t>
      </w:r>
      <w:r w:rsidR="0033058C">
        <w:rPr>
          <w:rFonts w:ascii="Arial" w:hAnsi="Arial" w:cs="Arial"/>
          <w:bCs/>
          <w:sz w:val="22"/>
          <w:szCs w:val="22"/>
        </w:rPr>
        <w:t>(</w:t>
      </w:r>
      <w:r w:rsidRPr="00AB2EF6">
        <w:rPr>
          <w:rFonts w:ascii="Arial" w:hAnsi="Arial" w:cs="Arial"/>
          <w:bCs/>
          <w:sz w:val="22"/>
          <w:szCs w:val="22"/>
        </w:rPr>
        <w:t>F4</w:t>
      </w:r>
      <w:r w:rsidR="0033058C">
        <w:rPr>
          <w:rFonts w:ascii="Arial" w:hAnsi="Arial" w:cs="Arial"/>
          <w:bCs/>
          <w:sz w:val="22"/>
          <w:szCs w:val="22"/>
        </w:rPr>
        <w:t>)</w:t>
      </w:r>
      <w:r w:rsidRPr="00AB2EF6">
        <w:rPr>
          <w:rFonts w:ascii="Arial" w:hAnsi="Arial" w:cs="Arial"/>
          <w:bCs/>
          <w:sz w:val="22"/>
          <w:szCs w:val="22"/>
        </w:rPr>
        <w:t>. Pokud není námitka vyřízena na místě s vedoucím posuzovatelem, je řešena v rámci dalšího certifikačního řízení, při přezkoumání certifikačního případu nezávislým posuzovatelem. Rozhoduje vedoucí CO</w:t>
      </w:r>
      <w:r w:rsidR="0033058C">
        <w:rPr>
          <w:rFonts w:ascii="Arial" w:hAnsi="Arial" w:cs="Arial"/>
          <w:bCs/>
          <w:sz w:val="22"/>
          <w:szCs w:val="22"/>
        </w:rPr>
        <w:t xml:space="preserve"> n</w:t>
      </w:r>
      <w:r w:rsidRPr="00AB2EF6">
        <w:rPr>
          <w:rFonts w:ascii="Arial" w:hAnsi="Arial" w:cs="Arial"/>
          <w:bCs/>
          <w:sz w:val="22"/>
          <w:szCs w:val="22"/>
        </w:rPr>
        <w:t>ebo jeho zástupce</w:t>
      </w:r>
      <w:r w:rsidR="0033058C">
        <w:rPr>
          <w:rFonts w:ascii="Arial" w:hAnsi="Arial" w:cs="Arial"/>
          <w:bCs/>
          <w:sz w:val="22"/>
          <w:szCs w:val="22"/>
        </w:rPr>
        <w:t>.</w:t>
      </w:r>
    </w:p>
    <w:p w:rsidR="001E144A" w:rsidRPr="00AB2EF6" w:rsidRDefault="001E144A" w:rsidP="001A7CD7">
      <w:pPr>
        <w:tabs>
          <w:tab w:val="left" w:pos="-720"/>
        </w:tabs>
        <w:suppressAutoHyphens/>
        <w:spacing w:line="288" w:lineRule="auto"/>
        <w:ind w:left="720" w:right="-187"/>
        <w:jc w:val="both"/>
        <w:rPr>
          <w:rFonts w:ascii="Arial" w:hAnsi="Arial" w:cs="Arial"/>
          <w:spacing w:val="-3"/>
          <w:sz w:val="22"/>
          <w:szCs w:val="22"/>
        </w:rPr>
      </w:pPr>
      <w:r w:rsidRPr="00AB2EF6">
        <w:rPr>
          <w:rFonts w:ascii="Arial" w:hAnsi="Arial" w:cs="Arial"/>
          <w:b/>
          <w:spacing w:val="-3"/>
          <w:sz w:val="22"/>
          <w:szCs w:val="22"/>
        </w:rPr>
        <w:t xml:space="preserve">Odvolání </w:t>
      </w:r>
      <w:r w:rsidRPr="00AB2EF6">
        <w:rPr>
          <w:rFonts w:ascii="Arial" w:hAnsi="Arial" w:cs="Arial"/>
          <w:spacing w:val="-3"/>
          <w:sz w:val="22"/>
          <w:szCs w:val="22"/>
        </w:rPr>
        <w:t xml:space="preserve">je možné podat proti všem rozhodnutím CO v procesu certifikace, a to zejména proti pozastavení, odejmutí </w:t>
      </w:r>
      <w:r w:rsidR="0033058C">
        <w:rPr>
          <w:rFonts w:ascii="Arial" w:hAnsi="Arial" w:cs="Arial"/>
          <w:spacing w:val="-3"/>
          <w:sz w:val="22"/>
          <w:szCs w:val="22"/>
        </w:rPr>
        <w:t xml:space="preserve">nebo </w:t>
      </w:r>
      <w:r w:rsidRPr="00AB2EF6">
        <w:rPr>
          <w:rFonts w:ascii="Arial" w:hAnsi="Arial" w:cs="Arial"/>
          <w:spacing w:val="-3"/>
          <w:sz w:val="22"/>
          <w:szCs w:val="22"/>
        </w:rPr>
        <w:t>neudělení certifikátu.</w:t>
      </w:r>
    </w:p>
    <w:p w:rsidR="001E144A" w:rsidRPr="00AB2EF6" w:rsidRDefault="001E144A" w:rsidP="001A7CD7">
      <w:pPr>
        <w:tabs>
          <w:tab w:val="left" w:pos="-720"/>
        </w:tabs>
        <w:suppressAutoHyphens/>
        <w:spacing w:line="288" w:lineRule="auto"/>
        <w:ind w:left="720" w:right="-187"/>
        <w:jc w:val="both"/>
        <w:rPr>
          <w:rFonts w:ascii="Arial" w:hAnsi="Arial" w:cs="Arial"/>
          <w:spacing w:val="-3"/>
          <w:sz w:val="22"/>
          <w:szCs w:val="22"/>
        </w:rPr>
      </w:pPr>
      <w:r w:rsidRPr="00AB2EF6">
        <w:rPr>
          <w:rFonts w:ascii="Arial" w:hAnsi="Arial" w:cs="Arial"/>
          <w:b/>
          <w:spacing w:val="-3"/>
          <w:sz w:val="22"/>
          <w:szCs w:val="22"/>
        </w:rPr>
        <w:t>Stížnosti</w:t>
      </w:r>
      <w:r w:rsidR="0033058C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AB2EF6">
        <w:rPr>
          <w:rFonts w:ascii="Arial" w:hAnsi="Arial" w:cs="Arial"/>
          <w:spacing w:val="-3"/>
          <w:sz w:val="22"/>
          <w:szCs w:val="22"/>
        </w:rPr>
        <w:t xml:space="preserve">mohou být podávány </w:t>
      </w:r>
      <w:r w:rsidR="005F38AA" w:rsidRPr="00AB2EF6">
        <w:rPr>
          <w:rFonts w:ascii="Arial" w:hAnsi="Arial" w:cs="Arial"/>
          <w:spacing w:val="-3"/>
          <w:sz w:val="22"/>
          <w:szCs w:val="22"/>
        </w:rPr>
        <w:t>klient</w:t>
      </w:r>
      <w:r w:rsidRPr="00AB2EF6">
        <w:rPr>
          <w:rFonts w:ascii="Arial" w:hAnsi="Arial" w:cs="Arial"/>
          <w:spacing w:val="-3"/>
          <w:sz w:val="22"/>
          <w:szCs w:val="22"/>
        </w:rPr>
        <w:t xml:space="preserve">em nebo jinou osobou v jakékoliv fázi certifikačního procesu, a to písemnou </w:t>
      </w:r>
      <w:r w:rsidR="0033058C">
        <w:rPr>
          <w:rFonts w:ascii="Arial" w:hAnsi="Arial" w:cs="Arial"/>
          <w:spacing w:val="-3"/>
          <w:sz w:val="22"/>
          <w:szCs w:val="22"/>
        </w:rPr>
        <w:t>formou vedoucímu CO.</w:t>
      </w:r>
    </w:p>
    <w:p w:rsidR="001E144A" w:rsidRPr="00AB2EF6" w:rsidRDefault="001E144A" w:rsidP="00A81D72">
      <w:pPr>
        <w:tabs>
          <w:tab w:val="left" w:pos="-720"/>
        </w:tabs>
        <w:suppressAutoHyphens/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B2EF6">
        <w:rPr>
          <w:rFonts w:ascii="Arial" w:hAnsi="Arial" w:cs="Arial"/>
          <w:spacing w:val="-3"/>
          <w:sz w:val="22"/>
          <w:szCs w:val="22"/>
        </w:rPr>
        <w:tab/>
      </w:r>
      <w:r w:rsidR="004808BD" w:rsidRPr="00AB2EF6">
        <w:rPr>
          <w:rFonts w:ascii="Arial" w:hAnsi="Arial" w:cs="Arial"/>
          <w:spacing w:val="-3"/>
          <w:sz w:val="22"/>
          <w:szCs w:val="22"/>
        </w:rPr>
        <w:t>Odvolání se podávají písemně do 15 dnů od rozhodné skutečnosti proti níž směřují</w:t>
      </w:r>
      <w:r w:rsidR="00A81D72">
        <w:rPr>
          <w:rFonts w:ascii="Arial" w:hAnsi="Arial" w:cs="Arial"/>
          <w:spacing w:val="-3"/>
          <w:sz w:val="22"/>
          <w:szCs w:val="22"/>
        </w:rPr>
        <w:t xml:space="preserve">. </w:t>
      </w:r>
      <w:r w:rsidR="00A81D72" w:rsidRPr="00AB2EF6">
        <w:rPr>
          <w:rFonts w:ascii="Arial" w:hAnsi="Arial" w:cs="Arial"/>
          <w:spacing w:val="-3"/>
          <w:sz w:val="22"/>
          <w:szCs w:val="22"/>
        </w:rPr>
        <w:t>Rozhodující je stvrzené datum podání. Příjem odvolání</w:t>
      </w:r>
      <w:r w:rsidR="00A81D72" w:rsidRPr="00AB2EF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A81D72" w:rsidRPr="00AB2EF6">
        <w:rPr>
          <w:rFonts w:ascii="Arial" w:hAnsi="Arial" w:cs="Arial"/>
          <w:spacing w:val="-3"/>
          <w:sz w:val="22"/>
          <w:szCs w:val="22"/>
        </w:rPr>
        <w:t>musí být zaznamenán, potvrzen na kopii, případně na stejnopise odvolání. Zmeškání lhůty k odvolání může být prominuto VCO, avšak ve zcela výjimečných případech.</w:t>
      </w:r>
      <w:r w:rsidR="00A81D72">
        <w:rPr>
          <w:rFonts w:ascii="Arial" w:hAnsi="Arial" w:cs="Arial"/>
          <w:spacing w:val="-3"/>
          <w:sz w:val="22"/>
          <w:szCs w:val="22"/>
        </w:rPr>
        <w:t xml:space="preserve"> </w:t>
      </w:r>
      <w:r w:rsidRPr="00AB2EF6">
        <w:rPr>
          <w:rFonts w:ascii="Arial" w:hAnsi="Arial" w:cs="Arial"/>
          <w:sz w:val="22"/>
          <w:szCs w:val="22"/>
        </w:rPr>
        <w:t>Odvolání proti rozhodnutím nemají odkladný účinek, až na mimořádné důvody, které může VCO zohlednit po projednání v</w:t>
      </w:r>
      <w:r w:rsidR="00A81D72">
        <w:rPr>
          <w:rFonts w:ascii="Arial" w:hAnsi="Arial" w:cs="Arial"/>
          <w:sz w:val="22"/>
          <w:szCs w:val="22"/>
        </w:rPr>
        <w:t> </w:t>
      </w:r>
      <w:r w:rsidRPr="00AB2EF6">
        <w:rPr>
          <w:rFonts w:ascii="Arial" w:hAnsi="Arial" w:cs="Arial"/>
          <w:sz w:val="22"/>
          <w:szCs w:val="22"/>
        </w:rPr>
        <w:t>C</w:t>
      </w:r>
      <w:r w:rsidR="00A81D72">
        <w:rPr>
          <w:rFonts w:ascii="Arial" w:hAnsi="Arial" w:cs="Arial"/>
          <w:sz w:val="22"/>
          <w:szCs w:val="22"/>
        </w:rPr>
        <w:t>ertifikační radě</w:t>
      </w:r>
      <w:r w:rsidRPr="00AB2EF6">
        <w:rPr>
          <w:rFonts w:ascii="Arial" w:hAnsi="Arial" w:cs="Arial"/>
          <w:sz w:val="22"/>
          <w:szCs w:val="22"/>
        </w:rPr>
        <w:t>.</w:t>
      </w:r>
      <w:r w:rsidRPr="00AB2EF6">
        <w:rPr>
          <w:rFonts w:ascii="Arial" w:hAnsi="Arial" w:cs="Arial"/>
          <w:sz w:val="22"/>
          <w:szCs w:val="22"/>
        </w:rPr>
        <w:tab/>
      </w:r>
    </w:p>
    <w:p w:rsidR="001E144A" w:rsidRPr="00AB2EF6" w:rsidRDefault="00B83464" w:rsidP="001A7CD7">
      <w:pPr>
        <w:tabs>
          <w:tab w:val="left" w:pos="-720"/>
        </w:tabs>
        <w:suppressAutoHyphens/>
        <w:spacing w:line="288" w:lineRule="auto"/>
        <w:ind w:left="705" w:hanging="705"/>
        <w:jc w:val="both"/>
        <w:rPr>
          <w:rFonts w:ascii="Arial" w:hAnsi="Arial" w:cs="Arial"/>
          <w:spacing w:val="-3"/>
          <w:sz w:val="22"/>
          <w:szCs w:val="22"/>
        </w:rPr>
      </w:pPr>
      <w:r w:rsidRPr="00AB2EF6">
        <w:rPr>
          <w:rFonts w:ascii="Arial" w:hAnsi="Arial" w:cs="Arial"/>
          <w:spacing w:val="-3"/>
          <w:sz w:val="22"/>
          <w:szCs w:val="22"/>
        </w:rPr>
        <w:tab/>
      </w:r>
      <w:r w:rsidR="001E144A" w:rsidRPr="00AB2EF6">
        <w:rPr>
          <w:rFonts w:ascii="Arial" w:hAnsi="Arial" w:cs="Arial"/>
          <w:spacing w:val="-3"/>
          <w:sz w:val="22"/>
          <w:szCs w:val="22"/>
        </w:rPr>
        <w:t>Odvolatel musí být informován o postupu vyřizování a o výsledku jeho odvolání.</w:t>
      </w:r>
      <w:r w:rsidR="00A81D72">
        <w:rPr>
          <w:rFonts w:ascii="Arial" w:hAnsi="Arial" w:cs="Arial"/>
          <w:spacing w:val="-3"/>
          <w:sz w:val="22"/>
          <w:szCs w:val="22"/>
        </w:rPr>
        <w:t xml:space="preserve"> </w:t>
      </w:r>
      <w:r w:rsidR="001E144A" w:rsidRPr="00AB2EF6">
        <w:rPr>
          <w:rFonts w:ascii="Arial" w:hAnsi="Arial" w:cs="Arial"/>
          <w:spacing w:val="-3"/>
          <w:sz w:val="22"/>
          <w:szCs w:val="22"/>
        </w:rPr>
        <w:t>Rozhodnutí má být sděleno tomu, kdo odvolání podal.</w:t>
      </w:r>
      <w:r w:rsidR="00A81D72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1E144A" w:rsidRPr="00AB2EF6" w:rsidRDefault="001E144A" w:rsidP="001A7CD7">
      <w:pPr>
        <w:tabs>
          <w:tab w:val="left" w:pos="-720"/>
        </w:tabs>
        <w:suppressAutoHyphens/>
        <w:spacing w:line="288" w:lineRule="auto"/>
        <w:ind w:left="705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AB2EF6">
        <w:rPr>
          <w:rFonts w:ascii="Arial" w:hAnsi="Arial" w:cs="Arial"/>
          <w:spacing w:val="-3"/>
          <w:sz w:val="22"/>
          <w:szCs w:val="22"/>
        </w:rPr>
        <w:tab/>
        <w:t xml:space="preserve">Přezkoumáním, vyřizováním ani rozhodováním o předmětu odvolání nebo stížnosti nesmí být pověřeni pracovníci CO SVV Praha, kteří byli do něho zapojeni nebo o něm rozhodovali.  V případě odvolání proti pozastavení certifikátu, odejmutí certifikátu, neudělení certifikátu musí </w:t>
      </w:r>
      <w:r w:rsidRPr="00AB2EF6">
        <w:rPr>
          <w:rFonts w:ascii="Arial" w:hAnsi="Arial" w:cs="Arial"/>
          <w:spacing w:val="-3"/>
          <w:sz w:val="22"/>
          <w:szCs w:val="22"/>
        </w:rPr>
        <w:lastRenderedPageBreak/>
        <w:t>proto odvolání vyřizovat odlišné  osoby, než ty, které prováděly audity a rozhodovaly o certifikaci.  Rozhodnutí o odvolání nebo stížnosti musí být sděleno tomu, kdo je podal.</w:t>
      </w:r>
    </w:p>
    <w:p w:rsidR="004528A2" w:rsidRPr="00AB2EF6" w:rsidRDefault="001E144A" w:rsidP="001A7CD7">
      <w:pPr>
        <w:tabs>
          <w:tab w:val="left" w:pos="-720"/>
        </w:tabs>
        <w:suppressAutoHyphens/>
        <w:spacing w:line="288" w:lineRule="auto"/>
        <w:ind w:left="705"/>
        <w:jc w:val="both"/>
        <w:rPr>
          <w:rFonts w:ascii="Arial" w:hAnsi="Arial" w:cs="Arial"/>
          <w:spacing w:val="-3"/>
          <w:sz w:val="22"/>
          <w:szCs w:val="22"/>
        </w:rPr>
      </w:pPr>
      <w:r w:rsidRPr="00AB2EF6">
        <w:rPr>
          <w:rFonts w:ascii="Arial" w:hAnsi="Arial" w:cs="Arial"/>
          <w:spacing w:val="-3"/>
          <w:sz w:val="22"/>
          <w:szCs w:val="22"/>
        </w:rPr>
        <w:tab/>
        <w:t>V případě stížností musí CO SVV Praha potvrdit, že konkrétní stížnost se vztahuje k certifikačním činnostem, za které je</w:t>
      </w:r>
      <w:r w:rsidR="00A81D72">
        <w:rPr>
          <w:rFonts w:ascii="Arial" w:hAnsi="Arial" w:cs="Arial"/>
          <w:spacing w:val="-3"/>
          <w:sz w:val="22"/>
          <w:szCs w:val="22"/>
        </w:rPr>
        <w:t xml:space="preserve"> </w:t>
      </w:r>
      <w:r w:rsidRPr="00AB2EF6">
        <w:rPr>
          <w:rFonts w:ascii="Arial" w:hAnsi="Arial" w:cs="Arial"/>
          <w:spacing w:val="-3"/>
          <w:sz w:val="22"/>
          <w:szCs w:val="22"/>
        </w:rPr>
        <w:t>CO odpovědný. Pokud tomu tak je, musí se jí zabývat.</w:t>
      </w:r>
    </w:p>
    <w:p w:rsidR="001E144A" w:rsidRPr="00AB2EF6" w:rsidRDefault="00B32025" w:rsidP="001A7CD7">
      <w:pPr>
        <w:tabs>
          <w:tab w:val="left" w:pos="-720"/>
        </w:tabs>
        <w:suppressAutoHyphens/>
        <w:spacing w:line="288" w:lineRule="auto"/>
        <w:ind w:left="705"/>
        <w:jc w:val="both"/>
        <w:rPr>
          <w:rFonts w:ascii="Arial" w:hAnsi="Arial" w:cs="Arial"/>
          <w:spacing w:val="-3"/>
          <w:sz w:val="22"/>
          <w:szCs w:val="22"/>
        </w:rPr>
      </w:pPr>
      <w:r w:rsidRPr="00AB2EF6">
        <w:rPr>
          <w:rFonts w:ascii="Arial" w:hAnsi="Arial" w:cs="Arial"/>
          <w:spacing w:val="-3"/>
          <w:sz w:val="22"/>
          <w:szCs w:val="22"/>
        </w:rPr>
        <w:tab/>
      </w:r>
      <w:r w:rsidR="001E144A" w:rsidRPr="00AB2EF6">
        <w:rPr>
          <w:rFonts w:ascii="Arial" w:hAnsi="Arial" w:cs="Arial"/>
          <w:spacing w:val="-3"/>
          <w:sz w:val="22"/>
          <w:szCs w:val="22"/>
        </w:rPr>
        <w:t>Příjem stížnosti</w:t>
      </w:r>
      <w:r w:rsidR="001E144A" w:rsidRPr="00AB2EF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1E144A" w:rsidRPr="00AB2EF6">
        <w:rPr>
          <w:rFonts w:ascii="Arial" w:hAnsi="Arial" w:cs="Arial"/>
          <w:spacing w:val="-3"/>
          <w:sz w:val="22"/>
          <w:szCs w:val="22"/>
        </w:rPr>
        <w:t>musí být zaznamenán a potvrzen. Dále je stížnost přezkoumána pověřeným pracovníkem CO viz výše.</w:t>
      </w:r>
      <w:r w:rsidR="00A81D72">
        <w:rPr>
          <w:rFonts w:ascii="Arial" w:hAnsi="Arial" w:cs="Arial"/>
          <w:spacing w:val="-3"/>
          <w:sz w:val="22"/>
          <w:szCs w:val="22"/>
        </w:rPr>
        <w:t xml:space="preserve"> </w:t>
      </w:r>
      <w:r w:rsidR="001E144A" w:rsidRPr="00AB2EF6">
        <w:rPr>
          <w:rFonts w:ascii="Arial" w:hAnsi="Arial" w:cs="Arial"/>
          <w:spacing w:val="-3"/>
          <w:sz w:val="22"/>
          <w:szCs w:val="22"/>
        </w:rPr>
        <w:t>Po získání a ověření veškerých informací pro potvrzení platnosti stížnosti je rozhodnuto, zda je stížnost oprávněná či nikoliv. V případě zjištění neshody v SM CO SVV Praha, musí být stanovena její příčina a připadá-li to v úvahu, musí CO stanovit a přijmout potřebná opatření k nápravě tak, aby se zabránilo jejímu opětnému výskytu. Proto je oprávněná stížnost důvodem pro mimořádný interní audit  SM. Při interním auditu musí být mimo jiné provedeno posouzení účinnosti</w:t>
      </w:r>
      <w:r w:rsidR="00A81D72">
        <w:rPr>
          <w:rFonts w:ascii="Arial" w:hAnsi="Arial" w:cs="Arial"/>
          <w:spacing w:val="-3"/>
          <w:sz w:val="22"/>
          <w:szCs w:val="22"/>
        </w:rPr>
        <w:t xml:space="preserve"> přijatých opatření k nápravě.</w:t>
      </w:r>
    </w:p>
    <w:p w:rsidR="001E144A" w:rsidRPr="00AB2EF6" w:rsidRDefault="001E144A" w:rsidP="001A7CD7">
      <w:pPr>
        <w:tabs>
          <w:tab w:val="left" w:pos="-720"/>
        </w:tabs>
        <w:suppressAutoHyphens/>
        <w:spacing w:line="288" w:lineRule="auto"/>
        <w:ind w:left="705"/>
        <w:jc w:val="both"/>
        <w:rPr>
          <w:rFonts w:ascii="Arial" w:hAnsi="Arial" w:cs="Arial"/>
          <w:spacing w:val="-3"/>
          <w:sz w:val="22"/>
          <w:szCs w:val="22"/>
        </w:rPr>
      </w:pPr>
      <w:r w:rsidRPr="00AB2EF6">
        <w:rPr>
          <w:rFonts w:ascii="Arial" w:hAnsi="Arial" w:cs="Arial"/>
          <w:spacing w:val="-3"/>
          <w:sz w:val="22"/>
          <w:szCs w:val="22"/>
        </w:rPr>
        <w:t>Pokud je to možné</w:t>
      </w:r>
      <w:r w:rsidR="00A81D72">
        <w:rPr>
          <w:rFonts w:ascii="Arial" w:hAnsi="Arial" w:cs="Arial"/>
          <w:spacing w:val="-3"/>
          <w:sz w:val="22"/>
          <w:szCs w:val="22"/>
        </w:rPr>
        <w:t>,</w:t>
      </w:r>
      <w:r w:rsidRPr="00AB2EF6">
        <w:rPr>
          <w:rFonts w:ascii="Arial" w:hAnsi="Arial" w:cs="Arial"/>
          <w:spacing w:val="-3"/>
          <w:sz w:val="22"/>
          <w:szCs w:val="22"/>
        </w:rPr>
        <w:t xml:space="preserve"> CO musí podat tomu, kdo stížnost podal, formální oznámení o ukončení procesu vyřizování s</w:t>
      </w:r>
      <w:r w:rsidR="00A81D72">
        <w:rPr>
          <w:rFonts w:ascii="Arial" w:hAnsi="Arial" w:cs="Arial"/>
          <w:spacing w:val="-3"/>
          <w:sz w:val="22"/>
          <w:szCs w:val="22"/>
        </w:rPr>
        <w:t>tížnosti.</w:t>
      </w:r>
    </w:p>
    <w:p w:rsidR="001E144A" w:rsidRPr="00AB2EF6" w:rsidRDefault="001E144A" w:rsidP="001A7CD7">
      <w:pPr>
        <w:tabs>
          <w:tab w:val="left" w:pos="-720"/>
        </w:tabs>
        <w:suppressAutoHyphens/>
        <w:spacing w:line="288" w:lineRule="auto"/>
        <w:ind w:left="705"/>
        <w:jc w:val="both"/>
        <w:rPr>
          <w:rFonts w:ascii="Arial" w:hAnsi="Arial" w:cs="Arial"/>
          <w:spacing w:val="-3"/>
          <w:sz w:val="22"/>
          <w:szCs w:val="22"/>
        </w:rPr>
      </w:pPr>
      <w:r w:rsidRPr="00AB2EF6">
        <w:rPr>
          <w:rFonts w:ascii="Arial" w:hAnsi="Arial" w:cs="Arial"/>
          <w:spacing w:val="-3"/>
          <w:sz w:val="22"/>
          <w:szCs w:val="22"/>
        </w:rPr>
        <w:t>Rozhodnutí musí být učiněno nebo přezkoumáno tím, kdo se nepodílel na předmětu stížnosti a má být sděleno tomu, kdo stížnost  poda</w:t>
      </w:r>
      <w:r w:rsidR="00A81D72">
        <w:rPr>
          <w:rFonts w:ascii="Arial" w:hAnsi="Arial" w:cs="Arial"/>
          <w:spacing w:val="-3"/>
          <w:sz w:val="22"/>
          <w:szCs w:val="22"/>
        </w:rPr>
        <w:t>l.</w:t>
      </w:r>
    </w:p>
    <w:p w:rsidR="001E144A" w:rsidRPr="00AB2EF6" w:rsidRDefault="001E144A" w:rsidP="001A7CD7">
      <w:pPr>
        <w:tabs>
          <w:tab w:val="left" w:pos="-720"/>
        </w:tabs>
        <w:suppressAutoHyphens/>
        <w:spacing w:line="288" w:lineRule="auto"/>
        <w:ind w:left="705"/>
        <w:jc w:val="both"/>
        <w:rPr>
          <w:rFonts w:ascii="Arial" w:hAnsi="Arial" w:cs="Arial"/>
          <w:spacing w:val="-3"/>
          <w:sz w:val="22"/>
          <w:szCs w:val="22"/>
        </w:rPr>
      </w:pPr>
      <w:r w:rsidRPr="00AB2EF6">
        <w:rPr>
          <w:rFonts w:ascii="Arial" w:hAnsi="Arial" w:cs="Arial"/>
          <w:spacing w:val="-3"/>
          <w:sz w:val="22"/>
          <w:szCs w:val="22"/>
        </w:rPr>
        <w:t xml:space="preserve">CO musí stanovit spolu s </w:t>
      </w:r>
      <w:r w:rsidR="005F38AA" w:rsidRPr="00AB2EF6">
        <w:rPr>
          <w:rFonts w:ascii="Arial" w:hAnsi="Arial" w:cs="Arial"/>
          <w:spacing w:val="-3"/>
          <w:sz w:val="22"/>
          <w:szCs w:val="22"/>
        </w:rPr>
        <w:t>klient</w:t>
      </w:r>
      <w:r w:rsidRPr="00AB2EF6">
        <w:rPr>
          <w:rFonts w:ascii="Arial" w:hAnsi="Arial" w:cs="Arial"/>
          <w:spacing w:val="-3"/>
          <w:sz w:val="22"/>
          <w:szCs w:val="22"/>
        </w:rPr>
        <w:t>em a tím, kdo stížnost podal</w:t>
      </w:r>
      <w:r w:rsidR="00A81D72">
        <w:rPr>
          <w:rFonts w:ascii="Arial" w:hAnsi="Arial" w:cs="Arial"/>
          <w:spacing w:val="-3"/>
          <w:sz w:val="22"/>
          <w:szCs w:val="22"/>
        </w:rPr>
        <w:t>,</w:t>
      </w:r>
      <w:r w:rsidRPr="00AB2EF6">
        <w:rPr>
          <w:rFonts w:ascii="Arial" w:hAnsi="Arial" w:cs="Arial"/>
          <w:spacing w:val="-3"/>
          <w:sz w:val="22"/>
          <w:szCs w:val="22"/>
        </w:rPr>
        <w:t xml:space="preserve"> zda</w:t>
      </w:r>
      <w:r w:rsidR="00A81D72">
        <w:rPr>
          <w:rFonts w:ascii="Arial" w:hAnsi="Arial" w:cs="Arial"/>
          <w:spacing w:val="-3"/>
          <w:sz w:val="22"/>
          <w:szCs w:val="22"/>
        </w:rPr>
        <w:t>,</w:t>
      </w:r>
      <w:r w:rsidRPr="00AB2EF6">
        <w:rPr>
          <w:rFonts w:ascii="Arial" w:hAnsi="Arial" w:cs="Arial"/>
          <w:spacing w:val="-3"/>
          <w:sz w:val="22"/>
          <w:szCs w:val="22"/>
        </w:rPr>
        <w:t xml:space="preserve"> a pokud ano, v jakém rozsahu budou předmět stížnosti a rozhodnutí o ní zveřejněny.</w:t>
      </w:r>
    </w:p>
    <w:p w:rsidR="004808BD" w:rsidRPr="00AB2EF6" w:rsidRDefault="004808BD" w:rsidP="001A7CD7">
      <w:pPr>
        <w:tabs>
          <w:tab w:val="left" w:pos="-720"/>
        </w:tabs>
        <w:suppressAutoHyphens/>
        <w:spacing w:line="288" w:lineRule="auto"/>
        <w:ind w:left="705"/>
        <w:jc w:val="both"/>
        <w:rPr>
          <w:rFonts w:ascii="Arial" w:hAnsi="Arial" w:cs="Arial"/>
          <w:spacing w:val="-3"/>
          <w:sz w:val="22"/>
          <w:szCs w:val="22"/>
        </w:rPr>
      </w:pPr>
      <w:r w:rsidRPr="00AB2EF6">
        <w:rPr>
          <w:rFonts w:ascii="Arial" w:hAnsi="Arial" w:cs="Arial"/>
          <w:spacing w:val="-3"/>
          <w:sz w:val="22"/>
          <w:szCs w:val="22"/>
        </w:rPr>
        <w:t xml:space="preserve">Při podání odvolání je nutno uhradit pořádkový poplatek podle </w:t>
      </w:r>
      <w:r w:rsidRPr="00A81D72">
        <w:rPr>
          <w:rFonts w:ascii="Arial" w:hAnsi="Arial" w:cs="Arial"/>
          <w:iCs/>
          <w:spacing w:val="-3"/>
          <w:sz w:val="22"/>
          <w:szCs w:val="22"/>
        </w:rPr>
        <w:t>Ceníku certifikačních výkonů,</w:t>
      </w:r>
      <w:r w:rsidR="001E144A" w:rsidRPr="00A81D72">
        <w:rPr>
          <w:rFonts w:ascii="Arial" w:hAnsi="Arial" w:cs="Arial"/>
          <w:iCs/>
          <w:spacing w:val="-3"/>
          <w:sz w:val="22"/>
          <w:szCs w:val="22"/>
        </w:rPr>
        <w:t xml:space="preserve"> </w:t>
      </w:r>
      <w:r w:rsidRPr="00AB2EF6">
        <w:rPr>
          <w:rFonts w:ascii="Arial" w:hAnsi="Arial" w:cs="Arial"/>
          <w:spacing w:val="-3"/>
          <w:sz w:val="22"/>
          <w:szCs w:val="22"/>
        </w:rPr>
        <w:t>který se v případě uznání vrací. Odvolávající se je písemně informován o vyřízení odvolání vedoucím CO, a to v běžných případech nejpozději do 1 měsíce od data převzetí.</w:t>
      </w:r>
    </w:p>
    <w:p w:rsidR="00A81D72" w:rsidRDefault="00A81D72" w:rsidP="00A81D72">
      <w:pPr>
        <w:pStyle w:val="Zkladntext"/>
        <w:spacing w:line="288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B32025" w:rsidRPr="00A81D72" w:rsidRDefault="00A81D72" w:rsidP="00A81D72">
      <w:pPr>
        <w:pStyle w:val="Zkladntext"/>
        <w:spacing w:line="288" w:lineRule="auto"/>
        <w:rPr>
          <w:rFonts w:ascii="Arial" w:hAnsi="Arial" w:cs="Arial"/>
          <w:b/>
          <w:sz w:val="22"/>
          <w:szCs w:val="22"/>
        </w:rPr>
      </w:pPr>
      <w:r w:rsidRPr="00A81D72"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ab/>
      </w:r>
      <w:r w:rsidR="00062C43" w:rsidRPr="00A81D72">
        <w:rPr>
          <w:rFonts w:ascii="Arial" w:hAnsi="Arial" w:cs="Arial"/>
          <w:b/>
          <w:sz w:val="22"/>
          <w:szCs w:val="22"/>
        </w:rPr>
        <w:t>Změny požadavků na certifikaci</w:t>
      </w:r>
    </w:p>
    <w:p w:rsidR="00AE331C" w:rsidRPr="00AB2EF6" w:rsidRDefault="00B32025" w:rsidP="00945875">
      <w:pPr>
        <w:pStyle w:val="Zkladntext"/>
        <w:spacing w:line="288" w:lineRule="auto"/>
        <w:ind w:left="709" w:hanging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B2EF6">
        <w:rPr>
          <w:rFonts w:ascii="Arial" w:hAnsi="Arial" w:cs="Arial"/>
          <w:sz w:val="22"/>
          <w:szCs w:val="22"/>
        </w:rPr>
        <w:t xml:space="preserve">            </w:t>
      </w:r>
      <w:r w:rsidR="00062C43" w:rsidRPr="00AB2EF6">
        <w:rPr>
          <w:rFonts w:ascii="Arial" w:hAnsi="Arial" w:cs="Arial"/>
          <w:sz w:val="22"/>
          <w:szCs w:val="22"/>
        </w:rPr>
        <w:t>Pokud certifikační orgán musí provést změny svých požadavků na certifikaci</w:t>
      </w:r>
      <w:r w:rsidR="00945875">
        <w:rPr>
          <w:rFonts w:ascii="Arial" w:hAnsi="Arial" w:cs="Arial"/>
          <w:sz w:val="22"/>
          <w:szCs w:val="22"/>
        </w:rPr>
        <w:t xml:space="preserve">, </w:t>
      </w:r>
      <w:r w:rsidR="00062C43" w:rsidRPr="00AB2EF6">
        <w:rPr>
          <w:rFonts w:ascii="Arial" w:hAnsi="Arial" w:cs="Arial"/>
          <w:sz w:val="22"/>
          <w:szCs w:val="22"/>
        </w:rPr>
        <w:t>je klient vhodnou formou (písemně,</w:t>
      </w:r>
      <w:r w:rsidR="00945875">
        <w:rPr>
          <w:rFonts w:ascii="Arial" w:hAnsi="Arial" w:cs="Arial"/>
          <w:sz w:val="22"/>
          <w:szCs w:val="22"/>
        </w:rPr>
        <w:t xml:space="preserve"> prostřednictvím</w:t>
      </w:r>
      <w:r w:rsidR="00062C43" w:rsidRPr="00AB2EF6">
        <w:rPr>
          <w:rFonts w:ascii="Arial" w:hAnsi="Arial" w:cs="Arial"/>
          <w:sz w:val="22"/>
          <w:szCs w:val="22"/>
        </w:rPr>
        <w:t xml:space="preserve"> seminář</w:t>
      </w:r>
      <w:r w:rsidR="00945875">
        <w:rPr>
          <w:rFonts w:ascii="Arial" w:hAnsi="Arial" w:cs="Arial"/>
          <w:sz w:val="22"/>
          <w:szCs w:val="22"/>
        </w:rPr>
        <w:t>e</w:t>
      </w:r>
      <w:r w:rsidR="00062C43" w:rsidRPr="00AB2EF6">
        <w:rPr>
          <w:rFonts w:ascii="Arial" w:hAnsi="Arial" w:cs="Arial"/>
          <w:sz w:val="22"/>
          <w:szCs w:val="22"/>
        </w:rPr>
        <w:t xml:space="preserve">, </w:t>
      </w:r>
      <w:r w:rsidR="00945875">
        <w:rPr>
          <w:rFonts w:ascii="Arial" w:hAnsi="Arial" w:cs="Arial"/>
          <w:sz w:val="22"/>
          <w:szCs w:val="22"/>
        </w:rPr>
        <w:t xml:space="preserve">přes </w:t>
      </w:r>
      <w:r w:rsidR="00062C43" w:rsidRPr="00AB2EF6">
        <w:rPr>
          <w:rFonts w:ascii="Arial" w:hAnsi="Arial" w:cs="Arial"/>
          <w:sz w:val="22"/>
          <w:szCs w:val="22"/>
        </w:rPr>
        <w:t>www</w:t>
      </w:r>
      <w:r w:rsidR="00945875">
        <w:rPr>
          <w:rFonts w:ascii="Arial" w:hAnsi="Arial" w:cs="Arial"/>
          <w:sz w:val="22"/>
          <w:szCs w:val="22"/>
        </w:rPr>
        <w:t xml:space="preserve"> </w:t>
      </w:r>
      <w:r w:rsidR="00062C43" w:rsidRPr="00AB2EF6">
        <w:rPr>
          <w:rFonts w:ascii="Arial" w:hAnsi="Arial" w:cs="Arial"/>
          <w:sz w:val="22"/>
          <w:szCs w:val="22"/>
        </w:rPr>
        <w:t>stránky ad.)</w:t>
      </w:r>
      <w:r w:rsidR="00945875">
        <w:rPr>
          <w:rFonts w:ascii="Arial" w:hAnsi="Arial" w:cs="Arial"/>
          <w:sz w:val="22"/>
          <w:szCs w:val="22"/>
        </w:rPr>
        <w:t xml:space="preserve"> </w:t>
      </w:r>
      <w:r w:rsidR="00062C43" w:rsidRPr="00AB2EF6">
        <w:rPr>
          <w:rFonts w:ascii="Arial" w:hAnsi="Arial" w:cs="Arial"/>
          <w:sz w:val="22"/>
          <w:szCs w:val="22"/>
        </w:rPr>
        <w:t>informován. Současně je sdělena i lhůta, do kdy je třeba provést nezbytné úpravy i ze strany klienta.</w:t>
      </w:r>
      <w:r w:rsidR="00945875">
        <w:rPr>
          <w:rFonts w:ascii="Arial" w:hAnsi="Arial" w:cs="Arial"/>
          <w:sz w:val="22"/>
          <w:szCs w:val="22"/>
        </w:rPr>
        <w:t xml:space="preserve"> </w:t>
      </w:r>
      <w:r w:rsidR="00062C43" w:rsidRPr="00AB2EF6">
        <w:rPr>
          <w:rFonts w:ascii="Arial" w:hAnsi="Arial" w:cs="Arial"/>
          <w:sz w:val="22"/>
          <w:szCs w:val="22"/>
        </w:rPr>
        <w:t>Tyto úpravy jsou po skončení lhůty prověřovány v rámci certifikace</w:t>
      </w:r>
      <w:r w:rsidR="00945875">
        <w:rPr>
          <w:rFonts w:ascii="Arial" w:hAnsi="Arial" w:cs="Arial"/>
          <w:sz w:val="22"/>
          <w:szCs w:val="22"/>
        </w:rPr>
        <w:t xml:space="preserve">: pravidelného nebo </w:t>
      </w:r>
      <w:r w:rsidR="00062C43" w:rsidRPr="00AB2EF6">
        <w:rPr>
          <w:rFonts w:ascii="Arial" w:hAnsi="Arial" w:cs="Arial"/>
          <w:sz w:val="22"/>
          <w:szCs w:val="22"/>
        </w:rPr>
        <w:t xml:space="preserve">mimořádného dozoru (vyvolaného z podnětu VCO nebo certifikovaného </w:t>
      </w:r>
      <w:r w:rsidR="00945875">
        <w:rPr>
          <w:rFonts w:ascii="Arial" w:hAnsi="Arial" w:cs="Arial"/>
          <w:sz w:val="22"/>
          <w:szCs w:val="22"/>
        </w:rPr>
        <w:t>klienta).</w:t>
      </w:r>
    </w:p>
    <w:p w:rsidR="00945875" w:rsidRDefault="00945875">
      <w:pPr>
        <w:pStyle w:val="Zkladntext3"/>
        <w:rPr>
          <w:rFonts w:ascii="Arial" w:hAnsi="Arial" w:cs="Arial"/>
          <w:sz w:val="22"/>
          <w:szCs w:val="22"/>
        </w:rPr>
      </w:pPr>
    </w:p>
    <w:p w:rsidR="00517D02" w:rsidRDefault="004808BD" w:rsidP="00732AD1">
      <w:pPr>
        <w:pStyle w:val="Zkladntext3"/>
        <w:spacing w:after="0" w:line="288" w:lineRule="auto"/>
        <w:rPr>
          <w:rFonts w:ascii="Arial" w:hAnsi="Arial" w:cs="Arial"/>
          <w:sz w:val="22"/>
          <w:szCs w:val="22"/>
        </w:rPr>
      </w:pPr>
      <w:r w:rsidRPr="00517D02">
        <w:rPr>
          <w:rFonts w:ascii="Arial" w:hAnsi="Arial" w:cs="Arial"/>
          <w:b/>
          <w:sz w:val="22"/>
          <w:szCs w:val="22"/>
        </w:rPr>
        <w:t xml:space="preserve">Rozsah činností </w:t>
      </w:r>
      <w:r w:rsidR="00D5153C" w:rsidRPr="00517D02">
        <w:rPr>
          <w:rFonts w:ascii="Arial" w:hAnsi="Arial" w:cs="Arial"/>
          <w:b/>
          <w:sz w:val="22"/>
          <w:szCs w:val="22"/>
        </w:rPr>
        <w:t>CO SVV Praha</w:t>
      </w:r>
      <w:r w:rsidR="00D5153C">
        <w:rPr>
          <w:rFonts w:ascii="Arial" w:hAnsi="Arial" w:cs="Arial"/>
          <w:sz w:val="22"/>
          <w:szCs w:val="22"/>
        </w:rPr>
        <w:t xml:space="preserve"> </w:t>
      </w:r>
    </w:p>
    <w:p w:rsidR="00D5153C" w:rsidRDefault="00D5153C" w:rsidP="00732AD1">
      <w:pPr>
        <w:pStyle w:val="Zkladntext3"/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proces svařování podle skupin výrobků</w:t>
      </w:r>
      <w:r w:rsidR="00732AD1">
        <w:rPr>
          <w:rFonts w:ascii="Arial" w:hAnsi="Arial" w:cs="Arial"/>
          <w:sz w:val="22"/>
          <w:szCs w:val="22"/>
        </w:rPr>
        <w:t xml:space="preserve"> pro COV</w:t>
      </w:r>
    </w:p>
    <w:p w:rsidR="00732AD1" w:rsidRDefault="00D5153C" w:rsidP="00732AD1">
      <w:pPr>
        <w:pStyle w:val="Zkladntext3"/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rozsah činností</w:t>
      </w:r>
      <w:r w:rsidR="00732AD1">
        <w:rPr>
          <w:rFonts w:ascii="Arial" w:hAnsi="Arial" w:cs="Arial"/>
          <w:sz w:val="22"/>
          <w:szCs w:val="22"/>
        </w:rPr>
        <w:t xml:space="preserve"> </w:t>
      </w:r>
      <w:r w:rsidR="004808BD" w:rsidRPr="00AB2EF6">
        <w:rPr>
          <w:rFonts w:ascii="Arial" w:hAnsi="Arial" w:cs="Arial"/>
          <w:sz w:val="22"/>
          <w:szCs w:val="22"/>
        </w:rPr>
        <w:t xml:space="preserve">podle </w:t>
      </w:r>
      <w:r w:rsidR="00732AD1">
        <w:rPr>
          <w:rFonts w:ascii="Arial" w:hAnsi="Arial" w:cs="Arial"/>
          <w:sz w:val="22"/>
          <w:szCs w:val="22"/>
        </w:rPr>
        <w:t>názvu oborů s omezením na kódy CZ-</w:t>
      </w:r>
      <w:r w:rsidR="000F79BC" w:rsidRPr="00AB2EF6">
        <w:rPr>
          <w:rFonts w:ascii="Arial" w:hAnsi="Arial" w:cs="Arial"/>
          <w:sz w:val="22"/>
          <w:szCs w:val="22"/>
        </w:rPr>
        <w:t>NACE</w:t>
      </w:r>
      <w:r w:rsidR="00732AD1">
        <w:rPr>
          <w:rFonts w:ascii="Arial" w:hAnsi="Arial" w:cs="Arial"/>
          <w:sz w:val="22"/>
          <w:szCs w:val="22"/>
        </w:rPr>
        <w:t xml:space="preserve"> pro COSM</w:t>
      </w:r>
    </w:p>
    <w:p w:rsidR="004808BD" w:rsidRDefault="00732AD1" w:rsidP="00732AD1">
      <w:pPr>
        <w:pStyle w:val="Zkladntext3"/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viz Osvědčení CO SVV Praha (</w:t>
      </w:r>
      <w:hyperlink r:id="rId9" w:history="1">
        <w:r w:rsidRPr="0033625F">
          <w:rPr>
            <w:rStyle w:val="Hypertextovodkaz"/>
            <w:rFonts w:ascii="Arial" w:hAnsi="Arial" w:cs="Arial"/>
            <w:sz w:val="22"/>
            <w:szCs w:val="22"/>
          </w:rPr>
          <w:t>http://svv.cz/svarovani/certifikace-csn/osvedceni-co-svv-praha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732AD1" w:rsidRPr="00AB2EF6" w:rsidRDefault="00732AD1" w:rsidP="00732AD1">
      <w:pPr>
        <w:pStyle w:val="Zkladntext3"/>
        <w:spacing w:after="0" w:line="288" w:lineRule="auto"/>
        <w:rPr>
          <w:rFonts w:ascii="Arial" w:hAnsi="Arial" w:cs="Arial"/>
          <w:sz w:val="22"/>
          <w:szCs w:val="22"/>
        </w:rPr>
      </w:pPr>
    </w:p>
    <w:sectPr w:rsidR="00732AD1" w:rsidRPr="00AB2EF6">
      <w:headerReference w:type="default" r:id="rId10"/>
      <w:footerReference w:type="even" r:id="rId11"/>
      <w:footerReference w:type="default" r:id="rId12"/>
      <w:pgSz w:w="11905" w:h="16838"/>
      <w:pgMar w:top="1247" w:right="851" w:bottom="1134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1AA" w:rsidRDefault="000E41AA">
      <w:r>
        <w:separator/>
      </w:r>
    </w:p>
  </w:endnote>
  <w:endnote w:type="continuationSeparator" w:id="0">
    <w:p w:rsidR="000E41AA" w:rsidRDefault="000E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58C" w:rsidRDefault="003305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058C" w:rsidRDefault="0033058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58C" w:rsidRPr="00AB2EF6" w:rsidRDefault="0033058C" w:rsidP="00AB2EF6">
    <w:pPr>
      <w:pStyle w:val="Zpat"/>
      <w:ind w:right="360"/>
      <w:rPr>
        <w:rFonts w:ascii="Arial" w:hAnsi="Arial" w:cs="Arial"/>
        <w:sz w:val="16"/>
        <w:szCs w:val="16"/>
      </w:rPr>
    </w:pPr>
    <w:r w:rsidRPr="0050786B">
      <w:rPr>
        <w:rFonts w:ascii="Arial" w:hAnsi="Arial" w:cs="Arial"/>
        <w:sz w:val="16"/>
        <w:szCs w:val="16"/>
      </w:rPr>
      <w:t>SD</w:t>
    </w:r>
    <w:r>
      <w:rPr>
        <w:rFonts w:ascii="Arial" w:hAnsi="Arial" w:cs="Arial"/>
        <w:sz w:val="16"/>
        <w:szCs w:val="16"/>
      </w:rPr>
      <w:t xml:space="preserve"> V / Informace pro žadatele o certifikaci, aktualizace 6.3.2017 </w:t>
    </w:r>
    <w:r>
      <w:rPr>
        <w:rFonts w:ascii="Arial" w:hAnsi="Arial" w:cs="Arial"/>
        <w:sz w:val="16"/>
        <w:szCs w:val="16"/>
      </w:rPr>
      <w:tab/>
    </w:r>
    <w:r w:rsidRPr="00AB2EF6">
      <w:rPr>
        <w:rFonts w:ascii="Arial" w:hAnsi="Arial" w:cs="Arial"/>
        <w:sz w:val="16"/>
        <w:szCs w:val="16"/>
      </w:rPr>
      <w:t xml:space="preserve">Strana </w:t>
    </w:r>
    <w:r w:rsidRPr="00AB2EF6">
      <w:rPr>
        <w:rFonts w:ascii="Arial" w:hAnsi="Arial" w:cs="Arial"/>
        <w:sz w:val="16"/>
        <w:szCs w:val="16"/>
      </w:rPr>
      <w:fldChar w:fldCharType="begin"/>
    </w:r>
    <w:r w:rsidRPr="00AB2EF6">
      <w:rPr>
        <w:rFonts w:ascii="Arial" w:hAnsi="Arial" w:cs="Arial"/>
        <w:sz w:val="16"/>
        <w:szCs w:val="16"/>
      </w:rPr>
      <w:instrText xml:space="preserve"> PAGE </w:instrText>
    </w:r>
    <w:r w:rsidRPr="00AB2EF6">
      <w:rPr>
        <w:rFonts w:ascii="Arial" w:hAnsi="Arial" w:cs="Arial"/>
        <w:sz w:val="16"/>
        <w:szCs w:val="16"/>
      </w:rPr>
      <w:fldChar w:fldCharType="separate"/>
    </w:r>
    <w:r w:rsidR="00C9235C">
      <w:rPr>
        <w:rFonts w:ascii="Arial" w:hAnsi="Arial" w:cs="Arial"/>
        <w:noProof/>
        <w:sz w:val="16"/>
        <w:szCs w:val="16"/>
      </w:rPr>
      <w:t>9</w:t>
    </w:r>
    <w:r w:rsidRPr="00AB2EF6">
      <w:rPr>
        <w:rFonts w:ascii="Arial" w:hAnsi="Arial" w:cs="Arial"/>
        <w:sz w:val="16"/>
        <w:szCs w:val="16"/>
      </w:rPr>
      <w:fldChar w:fldCharType="end"/>
    </w:r>
    <w:r w:rsidRPr="00AB2EF6">
      <w:rPr>
        <w:rFonts w:ascii="Arial" w:hAnsi="Arial" w:cs="Arial"/>
        <w:sz w:val="16"/>
        <w:szCs w:val="16"/>
      </w:rPr>
      <w:t xml:space="preserve"> (celkem </w:t>
    </w:r>
    <w:r w:rsidRPr="00AB2EF6">
      <w:rPr>
        <w:rFonts w:ascii="Arial" w:hAnsi="Arial" w:cs="Arial"/>
        <w:sz w:val="16"/>
        <w:szCs w:val="16"/>
      </w:rPr>
      <w:fldChar w:fldCharType="begin"/>
    </w:r>
    <w:r w:rsidRPr="00AB2EF6">
      <w:rPr>
        <w:rFonts w:ascii="Arial" w:hAnsi="Arial" w:cs="Arial"/>
        <w:sz w:val="16"/>
        <w:szCs w:val="16"/>
      </w:rPr>
      <w:instrText xml:space="preserve"> NUMPAGES </w:instrText>
    </w:r>
    <w:r w:rsidRPr="00AB2EF6">
      <w:rPr>
        <w:rFonts w:ascii="Arial" w:hAnsi="Arial" w:cs="Arial"/>
        <w:sz w:val="16"/>
        <w:szCs w:val="16"/>
      </w:rPr>
      <w:fldChar w:fldCharType="separate"/>
    </w:r>
    <w:r w:rsidR="00C9235C">
      <w:rPr>
        <w:rFonts w:ascii="Arial" w:hAnsi="Arial" w:cs="Arial"/>
        <w:noProof/>
        <w:sz w:val="16"/>
        <w:szCs w:val="16"/>
      </w:rPr>
      <w:t>9</w:t>
    </w:r>
    <w:r w:rsidRPr="00AB2EF6">
      <w:rPr>
        <w:rFonts w:ascii="Arial" w:hAnsi="Arial" w:cs="Arial"/>
        <w:noProof/>
        <w:sz w:val="16"/>
        <w:szCs w:val="16"/>
      </w:rPr>
      <w:fldChar w:fldCharType="end"/>
    </w:r>
    <w:r w:rsidRPr="00AB2EF6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1AA" w:rsidRDefault="000E41AA">
      <w:r>
        <w:separator/>
      </w:r>
    </w:p>
  </w:footnote>
  <w:footnote w:type="continuationSeparator" w:id="0">
    <w:p w:rsidR="000E41AA" w:rsidRDefault="000E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78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7796"/>
    </w:tblGrid>
    <w:tr w:rsidR="0033058C" w:rsidTr="00AB2EF6">
      <w:trPr>
        <w:jc w:val="center"/>
      </w:trPr>
      <w:tc>
        <w:tcPr>
          <w:tcW w:w="1986" w:type="dxa"/>
          <w:vMerge w:val="restart"/>
        </w:tcPr>
        <w:p w:rsidR="0033058C" w:rsidRPr="00FE36DB" w:rsidRDefault="0033058C" w:rsidP="00AB2EF6">
          <w:pPr>
            <w:jc w:val="center"/>
            <w:rPr>
              <w:rFonts w:ascii="Arial" w:hAnsi="Arial" w:cs="Arial"/>
              <w:sz w:val="4"/>
              <w:szCs w:val="4"/>
            </w:rPr>
          </w:pPr>
          <w:r w:rsidRPr="00FE36DB">
            <w:rPr>
              <w:noProof/>
              <w:sz w:val="4"/>
              <w:szCs w:val="4"/>
            </w:rPr>
            <w:drawing>
              <wp:anchor distT="0" distB="0" distL="114300" distR="114300" simplePos="0" relativeHeight="251659264" behindDoc="0" locked="0" layoutInCell="1" allowOverlap="1" wp14:anchorId="12EF2D79" wp14:editId="7CB03001">
                <wp:simplePos x="0" y="0"/>
                <wp:positionH relativeFrom="margin">
                  <wp:posOffset>-8890</wp:posOffset>
                </wp:positionH>
                <wp:positionV relativeFrom="margin">
                  <wp:posOffset>0</wp:posOffset>
                </wp:positionV>
                <wp:extent cx="1097915" cy="552450"/>
                <wp:effectExtent l="0" t="0" r="0" b="0"/>
                <wp:wrapSquare wrapText="bothSides"/>
                <wp:docPr id="6" name="Obrázek 6" descr="logo SVV 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 SVV 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9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</w:tcPr>
        <w:p w:rsidR="0033058C" w:rsidRDefault="0033058C" w:rsidP="00AB2EF6">
          <w:pPr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caps/>
              <w:sz w:val="32"/>
              <w:szCs w:val="32"/>
            </w:rPr>
            <w:t xml:space="preserve">                  </w:t>
          </w:r>
          <w:r w:rsidRPr="00FE36DB">
            <w:rPr>
              <w:rFonts w:ascii="Arial" w:hAnsi="Arial" w:cs="Arial"/>
              <w:sz w:val="22"/>
              <w:szCs w:val="22"/>
            </w:rPr>
            <w:t>Certifikační orgán SVV Praha</w:t>
          </w:r>
        </w:p>
      </w:tc>
    </w:tr>
    <w:tr w:rsidR="0033058C" w:rsidTr="00AB2EF6">
      <w:trPr>
        <w:jc w:val="center"/>
      </w:trPr>
      <w:tc>
        <w:tcPr>
          <w:tcW w:w="1986" w:type="dxa"/>
          <w:vMerge/>
        </w:tcPr>
        <w:p w:rsidR="0033058C" w:rsidRDefault="0033058C" w:rsidP="00AB2EF6">
          <w:pPr>
            <w:jc w:val="left"/>
            <w:rPr>
              <w:rFonts w:ascii="Arial" w:hAnsi="Arial" w:cs="Arial"/>
              <w:sz w:val="20"/>
            </w:rPr>
          </w:pPr>
        </w:p>
      </w:tc>
      <w:tc>
        <w:tcPr>
          <w:tcW w:w="7796" w:type="dxa"/>
          <w:vAlign w:val="center"/>
        </w:tcPr>
        <w:p w:rsidR="0033058C" w:rsidRPr="00FE36DB" w:rsidRDefault="0033058C" w:rsidP="00AB2EF6">
          <w:pPr>
            <w:jc w:val="lef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caps/>
              <w:sz w:val="32"/>
              <w:szCs w:val="32"/>
            </w:rPr>
            <w:t>INFORMACE PRO ŽADATELE O CERTIFIKACI</w:t>
          </w:r>
        </w:p>
      </w:tc>
    </w:tr>
  </w:tbl>
  <w:p w:rsidR="0033058C" w:rsidRDefault="00330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28ED"/>
    <w:multiLevelType w:val="hybridMultilevel"/>
    <w:tmpl w:val="FC0ACF36"/>
    <w:lvl w:ilvl="0" w:tplc="040209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317D"/>
    <w:multiLevelType w:val="multilevel"/>
    <w:tmpl w:val="B11AD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3796CF8"/>
    <w:multiLevelType w:val="hybridMultilevel"/>
    <w:tmpl w:val="598CD63C"/>
    <w:lvl w:ilvl="0" w:tplc="3774E946">
      <w:start w:val="6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8E2C78"/>
    <w:multiLevelType w:val="hybridMultilevel"/>
    <w:tmpl w:val="FAF8B782"/>
    <w:lvl w:ilvl="0" w:tplc="3EC6828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E42C25"/>
    <w:multiLevelType w:val="hybridMultilevel"/>
    <w:tmpl w:val="2CC85DAC"/>
    <w:lvl w:ilvl="0" w:tplc="9E769F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rm8+B8gAsnP9HFSjjjvHjSewt0wklqSblM0orW35iaCAgdcnye6y2+U17hOWqyZLWt8YZlFFE1PIHAoNdqrPw==" w:salt="ItLaH6JHi5+xFQmyLZLw5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D4"/>
    <w:rsid w:val="00000386"/>
    <w:rsid w:val="00003638"/>
    <w:rsid w:val="00010448"/>
    <w:rsid w:val="00010CA4"/>
    <w:rsid w:val="00022321"/>
    <w:rsid w:val="00025CD0"/>
    <w:rsid w:val="000416FD"/>
    <w:rsid w:val="00062C43"/>
    <w:rsid w:val="00064BC6"/>
    <w:rsid w:val="000D7146"/>
    <w:rsid w:val="000E1857"/>
    <w:rsid w:val="000E23EB"/>
    <w:rsid w:val="000E41AA"/>
    <w:rsid w:val="000F79BC"/>
    <w:rsid w:val="00110741"/>
    <w:rsid w:val="001120AE"/>
    <w:rsid w:val="001139AE"/>
    <w:rsid w:val="00116536"/>
    <w:rsid w:val="00127CE6"/>
    <w:rsid w:val="00133A8F"/>
    <w:rsid w:val="001421A5"/>
    <w:rsid w:val="00143FF6"/>
    <w:rsid w:val="00151436"/>
    <w:rsid w:val="0015287C"/>
    <w:rsid w:val="00160BB7"/>
    <w:rsid w:val="00164F24"/>
    <w:rsid w:val="00170D3C"/>
    <w:rsid w:val="001716D5"/>
    <w:rsid w:val="00182763"/>
    <w:rsid w:val="001A20BF"/>
    <w:rsid w:val="001A5382"/>
    <w:rsid w:val="001A7CD7"/>
    <w:rsid w:val="001D79BA"/>
    <w:rsid w:val="001D7A40"/>
    <w:rsid w:val="001E144A"/>
    <w:rsid w:val="001E2390"/>
    <w:rsid w:val="001E41AD"/>
    <w:rsid w:val="001F345C"/>
    <w:rsid w:val="00200D61"/>
    <w:rsid w:val="0020205B"/>
    <w:rsid w:val="00215B25"/>
    <w:rsid w:val="002168D7"/>
    <w:rsid w:val="002212F5"/>
    <w:rsid w:val="002327AD"/>
    <w:rsid w:val="00237D45"/>
    <w:rsid w:val="0024368F"/>
    <w:rsid w:val="002577C3"/>
    <w:rsid w:val="00261942"/>
    <w:rsid w:val="00263371"/>
    <w:rsid w:val="002725DF"/>
    <w:rsid w:val="002950F9"/>
    <w:rsid w:val="002B67E7"/>
    <w:rsid w:val="002C3853"/>
    <w:rsid w:val="002C6308"/>
    <w:rsid w:val="002D1B84"/>
    <w:rsid w:val="002F1D65"/>
    <w:rsid w:val="00301A1F"/>
    <w:rsid w:val="00307A1F"/>
    <w:rsid w:val="003121D7"/>
    <w:rsid w:val="00312840"/>
    <w:rsid w:val="00315E11"/>
    <w:rsid w:val="00330077"/>
    <w:rsid w:val="0033058C"/>
    <w:rsid w:val="00340501"/>
    <w:rsid w:val="00357C29"/>
    <w:rsid w:val="00377389"/>
    <w:rsid w:val="003904CE"/>
    <w:rsid w:val="00395BB9"/>
    <w:rsid w:val="00397E11"/>
    <w:rsid w:val="003A08F9"/>
    <w:rsid w:val="003A67DC"/>
    <w:rsid w:val="003B09F7"/>
    <w:rsid w:val="003B5208"/>
    <w:rsid w:val="003B55BA"/>
    <w:rsid w:val="003C29BC"/>
    <w:rsid w:val="003C35EA"/>
    <w:rsid w:val="003D59AC"/>
    <w:rsid w:val="003E3847"/>
    <w:rsid w:val="003F204B"/>
    <w:rsid w:val="003F2A52"/>
    <w:rsid w:val="00405708"/>
    <w:rsid w:val="00413380"/>
    <w:rsid w:val="00435293"/>
    <w:rsid w:val="00443D83"/>
    <w:rsid w:val="004528A2"/>
    <w:rsid w:val="0045796C"/>
    <w:rsid w:val="0047028C"/>
    <w:rsid w:val="004808BD"/>
    <w:rsid w:val="004B3E6C"/>
    <w:rsid w:val="004B42CD"/>
    <w:rsid w:val="004F5DCD"/>
    <w:rsid w:val="004F70B4"/>
    <w:rsid w:val="0050062F"/>
    <w:rsid w:val="00503D16"/>
    <w:rsid w:val="005062AA"/>
    <w:rsid w:val="005112EF"/>
    <w:rsid w:val="00517D02"/>
    <w:rsid w:val="00517FC9"/>
    <w:rsid w:val="00537F47"/>
    <w:rsid w:val="005407EE"/>
    <w:rsid w:val="005434AA"/>
    <w:rsid w:val="005457AA"/>
    <w:rsid w:val="00551FB8"/>
    <w:rsid w:val="005569F4"/>
    <w:rsid w:val="00574E76"/>
    <w:rsid w:val="00583C1E"/>
    <w:rsid w:val="0058485E"/>
    <w:rsid w:val="00584A92"/>
    <w:rsid w:val="0058716C"/>
    <w:rsid w:val="005A462F"/>
    <w:rsid w:val="005A6109"/>
    <w:rsid w:val="005C1BA3"/>
    <w:rsid w:val="005C7408"/>
    <w:rsid w:val="005D25AE"/>
    <w:rsid w:val="005D4636"/>
    <w:rsid w:val="005D7592"/>
    <w:rsid w:val="005E22B5"/>
    <w:rsid w:val="005E4552"/>
    <w:rsid w:val="005F38AA"/>
    <w:rsid w:val="00620431"/>
    <w:rsid w:val="00625E85"/>
    <w:rsid w:val="0063410E"/>
    <w:rsid w:val="0063449D"/>
    <w:rsid w:val="00636053"/>
    <w:rsid w:val="0064063C"/>
    <w:rsid w:val="006426C7"/>
    <w:rsid w:val="00642A90"/>
    <w:rsid w:val="00644911"/>
    <w:rsid w:val="0065173B"/>
    <w:rsid w:val="00662204"/>
    <w:rsid w:val="00666641"/>
    <w:rsid w:val="00666796"/>
    <w:rsid w:val="006729DF"/>
    <w:rsid w:val="006807F5"/>
    <w:rsid w:val="006815B6"/>
    <w:rsid w:val="0068525A"/>
    <w:rsid w:val="0069173B"/>
    <w:rsid w:val="00691979"/>
    <w:rsid w:val="0069616F"/>
    <w:rsid w:val="00696E48"/>
    <w:rsid w:val="006A2174"/>
    <w:rsid w:val="006A4270"/>
    <w:rsid w:val="006B7F14"/>
    <w:rsid w:val="006B7F21"/>
    <w:rsid w:val="006C75C4"/>
    <w:rsid w:val="006E1146"/>
    <w:rsid w:val="006F1D93"/>
    <w:rsid w:val="007041C7"/>
    <w:rsid w:val="00726CD8"/>
    <w:rsid w:val="00732AD1"/>
    <w:rsid w:val="00733474"/>
    <w:rsid w:val="00741F02"/>
    <w:rsid w:val="007441A6"/>
    <w:rsid w:val="00757C53"/>
    <w:rsid w:val="00760278"/>
    <w:rsid w:val="00773ADC"/>
    <w:rsid w:val="007744CB"/>
    <w:rsid w:val="007768FC"/>
    <w:rsid w:val="00780503"/>
    <w:rsid w:val="00786904"/>
    <w:rsid w:val="00793C92"/>
    <w:rsid w:val="007A649C"/>
    <w:rsid w:val="007B4CE6"/>
    <w:rsid w:val="007C0F51"/>
    <w:rsid w:val="007D414D"/>
    <w:rsid w:val="007E18A3"/>
    <w:rsid w:val="007E525E"/>
    <w:rsid w:val="007E69B5"/>
    <w:rsid w:val="007F0026"/>
    <w:rsid w:val="00804F8E"/>
    <w:rsid w:val="0081033C"/>
    <w:rsid w:val="00810B65"/>
    <w:rsid w:val="008143F1"/>
    <w:rsid w:val="00826579"/>
    <w:rsid w:val="0083040E"/>
    <w:rsid w:val="00836175"/>
    <w:rsid w:val="0085270E"/>
    <w:rsid w:val="008A7266"/>
    <w:rsid w:val="008E1072"/>
    <w:rsid w:val="008E1130"/>
    <w:rsid w:val="008F0E03"/>
    <w:rsid w:val="008F5394"/>
    <w:rsid w:val="00900ABB"/>
    <w:rsid w:val="00905078"/>
    <w:rsid w:val="0091707F"/>
    <w:rsid w:val="0094140B"/>
    <w:rsid w:val="00945875"/>
    <w:rsid w:val="009569C7"/>
    <w:rsid w:val="0096369D"/>
    <w:rsid w:val="00976656"/>
    <w:rsid w:val="00984A4D"/>
    <w:rsid w:val="009868BF"/>
    <w:rsid w:val="00986ED9"/>
    <w:rsid w:val="00996128"/>
    <w:rsid w:val="009A6018"/>
    <w:rsid w:val="009A6C62"/>
    <w:rsid w:val="009D6F32"/>
    <w:rsid w:val="009E223E"/>
    <w:rsid w:val="009F03FB"/>
    <w:rsid w:val="00A20901"/>
    <w:rsid w:val="00A2691A"/>
    <w:rsid w:val="00A26DF7"/>
    <w:rsid w:val="00A30CC1"/>
    <w:rsid w:val="00A318D4"/>
    <w:rsid w:val="00A445F8"/>
    <w:rsid w:val="00A55A01"/>
    <w:rsid w:val="00A67C1C"/>
    <w:rsid w:val="00A76109"/>
    <w:rsid w:val="00A76E1A"/>
    <w:rsid w:val="00A81D72"/>
    <w:rsid w:val="00A85F86"/>
    <w:rsid w:val="00A87DF4"/>
    <w:rsid w:val="00A912D4"/>
    <w:rsid w:val="00AB2EF6"/>
    <w:rsid w:val="00AB48F9"/>
    <w:rsid w:val="00AC1AB4"/>
    <w:rsid w:val="00AC71C3"/>
    <w:rsid w:val="00AD1AEE"/>
    <w:rsid w:val="00AE331C"/>
    <w:rsid w:val="00B13122"/>
    <w:rsid w:val="00B14672"/>
    <w:rsid w:val="00B2409E"/>
    <w:rsid w:val="00B26587"/>
    <w:rsid w:val="00B32025"/>
    <w:rsid w:val="00B4075F"/>
    <w:rsid w:val="00B62339"/>
    <w:rsid w:val="00B629CB"/>
    <w:rsid w:val="00B65E81"/>
    <w:rsid w:val="00B807E8"/>
    <w:rsid w:val="00B83464"/>
    <w:rsid w:val="00B96F4E"/>
    <w:rsid w:val="00BA078E"/>
    <w:rsid w:val="00BA7222"/>
    <w:rsid w:val="00BB6FBF"/>
    <w:rsid w:val="00BC5ADB"/>
    <w:rsid w:val="00C2107E"/>
    <w:rsid w:val="00C23607"/>
    <w:rsid w:val="00C3678B"/>
    <w:rsid w:val="00C447DF"/>
    <w:rsid w:val="00C45352"/>
    <w:rsid w:val="00C602DD"/>
    <w:rsid w:val="00C6059D"/>
    <w:rsid w:val="00C66292"/>
    <w:rsid w:val="00C731A5"/>
    <w:rsid w:val="00C75E64"/>
    <w:rsid w:val="00C83C74"/>
    <w:rsid w:val="00C86659"/>
    <w:rsid w:val="00C9235C"/>
    <w:rsid w:val="00C966B3"/>
    <w:rsid w:val="00CA410E"/>
    <w:rsid w:val="00CB5117"/>
    <w:rsid w:val="00CC31C4"/>
    <w:rsid w:val="00CC6EFC"/>
    <w:rsid w:val="00CC7A3A"/>
    <w:rsid w:val="00CE70EE"/>
    <w:rsid w:val="00D018EC"/>
    <w:rsid w:val="00D03C47"/>
    <w:rsid w:val="00D1083F"/>
    <w:rsid w:val="00D111C9"/>
    <w:rsid w:val="00D2189E"/>
    <w:rsid w:val="00D223EA"/>
    <w:rsid w:val="00D26911"/>
    <w:rsid w:val="00D320F3"/>
    <w:rsid w:val="00D426BF"/>
    <w:rsid w:val="00D4423D"/>
    <w:rsid w:val="00D5153C"/>
    <w:rsid w:val="00D565FC"/>
    <w:rsid w:val="00D63B71"/>
    <w:rsid w:val="00D76D4C"/>
    <w:rsid w:val="00D77E74"/>
    <w:rsid w:val="00D77F57"/>
    <w:rsid w:val="00D91D19"/>
    <w:rsid w:val="00DC1B41"/>
    <w:rsid w:val="00DC4607"/>
    <w:rsid w:val="00DD2858"/>
    <w:rsid w:val="00DD7E7D"/>
    <w:rsid w:val="00DE0860"/>
    <w:rsid w:val="00DE3A84"/>
    <w:rsid w:val="00E13EAB"/>
    <w:rsid w:val="00E20F42"/>
    <w:rsid w:val="00E21AA2"/>
    <w:rsid w:val="00E23B6F"/>
    <w:rsid w:val="00E2490D"/>
    <w:rsid w:val="00E43261"/>
    <w:rsid w:val="00E53534"/>
    <w:rsid w:val="00E972F1"/>
    <w:rsid w:val="00EA1524"/>
    <w:rsid w:val="00EA173B"/>
    <w:rsid w:val="00EA1B92"/>
    <w:rsid w:val="00EB35B6"/>
    <w:rsid w:val="00EB3CBB"/>
    <w:rsid w:val="00EC13C1"/>
    <w:rsid w:val="00ED504C"/>
    <w:rsid w:val="00ED598C"/>
    <w:rsid w:val="00EE5916"/>
    <w:rsid w:val="00EE7C18"/>
    <w:rsid w:val="00F12071"/>
    <w:rsid w:val="00F149DF"/>
    <w:rsid w:val="00F25954"/>
    <w:rsid w:val="00F32C7F"/>
    <w:rsid w:val="00F3617C"/>
    <w:rsid w:val="00F378FC"/>
    <w:rsid w:val="00F42260"/>
    <w:rsid w:val="00F563C6"/>
    <w:rsid w:val="00F646E7"/>
    <w:rsid w:val="00F70CB0"/>
    <w:rsid w:val="00F71DC9"/>
    <w:rsid w:val="00F731D0"/>
    <w:rsid w:val="00F90437"/>
    <w:rsid w:val="00FB1061"/>
    <w:rsid w:val="00FB7318"/>
    <w:rsid w:val="00FC6FBF"/>
    <w:rsid w:val="00FD04C9"/>
    <w:rsid w:val="00FD1AE9"/>
    <w:rsid w:val="00FD1B74"/>
    <w:rsid w:val="00FE5790"/>
    <w:rsid w:val="00FF660E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3DD48A"/>
  <w15:chartTrackingRefBased/>
  <w15:docId w15:val="{A8C02262-319D-4C1B-8EB3-F54F01C5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-720"/>
      </w:tabs>
      <w:spacing w:line="288" w:lineRule="auto"/>
      <w:jc w:val="center"/>
      <w:outlineLvl w:val="0"/>
    </w:pPr>
    <w:rPr>
      <w:rFonts w:ascii="Arial" w:hAnsi="Arial" w:cs="Arial"/>
      <w:b/>
      <w:bCs/>
      <w:spacing w:val="-3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-720"/>
      </w:tabs>
      <w:suppressAutoHyphens/>
      <w:jc w:val="both"/>
      <w:outlineLvl w:val="4"/>
    </w:pPr>
    <w:rPr>
      <w:rFonts w:ascii="Courier New" w:eastAsia="Arial Unicode MS" w:hAnsi="Courier New" w:cs="Courier New"/>
      <w:b/>
      <w:bCs/>
      <w:spacing w:val="-3"/>
      <w:sz w:val="29"/>
      <w:szCs w:val="29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styleId="Podnadpis">
    <w:name w:val="Subtitle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link w:val="ZhlavChar"/>
    <w:uiPriority w:val="99"/>
    <w:pPr>
      <w:widowControl w:val="0"/>
      <w:autoSpaceDE w:val="0"/>
      <w:autoSpaceDN w:val="0"/>
      <w:adjustRightInd w:val="0"/>
    </w:pPr>
    <w:rPr>
      <w:color w:val="000000"/>
      <w:lang w:val="x-none" w:eastAsia="x-none"/>
    </w:rPr>
  </w:style>
  <w:style w:type="paragraph" w:customStyle="1" w:styleId="Pata">
    <w:name w:val="Pat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">
    <w:name w:val="Text tabulky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Zkladntextodsazen3">
    <w:name w:val="Body Text Indent 3"/>
    <w:basedOn w:val="Normln"/>
    <w:pPr>
      <w:tabs>
        <w:tab w:val="left" w:pos="-720"/>
      </w:tabs>
      <w:suppressAutoHyphens/>
      <w:spacing w:line="288" w:lineRule="auto"/>
      <w:ind w:left="705" w:hanging="525"/>
      <w:jc w:val="both"/>
    </w:pPr>
    <w:rPr>
      <w:spacing w:val="-3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</w:style>
  <w:style w:type="character" w:styleId="Hypertextovodkaz">
    <w:name w:val="Hyperlink"/>
    <w:rsid w:val="00A87DF4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3E3847"/>
    <w:rPr>
      <w:color w:val="000000"/>
      <w:sz w:val="24"/>
      <w:szCs w:val="24"/>
    </w:rPr>
  </w:style>
  <w:style w:type="table" w:styleId="Mkatabulky">
    <w:name w:val="Table Grid"/>
    <w:basedOn w:val="Normlntabulka"/>
    <w:rsid w:val="00AB2E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nka">
    <w:name w:val="Mention"/>
    <w:basedOn w:val="Standardnpsmoodstavce"/>
    <w:uiPriority w:val="99"/>
    <w:semiHidden/>
    <w:unhideWhenUsed/>
    <w:rsid w:val="00F149DF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F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vv.cz/svarovani/certifikace-csn/osvedceni-co-svv-prah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0810-4C41-4FDA-A1A0-3E95F792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3764</Words>
  <Characters>22211</Characters>
  <Application>Microsoft Office Word</Application>
  <DocSecurity>8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 SVV Praha</vt:lpstr>
    </vt:vector>
  </TitlesOfParts>
  <Company>Microsoft</Company>
  <LinksUpToDate>false</LinksUpToDate>
  <CharactersWithSpaces>25924</CharactersWithSpaces>
  <SharedDoc>false</SharedDoc>
  <HLinks>
    <vt:vector size="6" baseType="variant">
      <vt:variant>
        <vt:i4>13435085</vt:i4>
      </vt:variant>
      <vt:variant>
        <vt:i4>0</vt:i4>
      </vt:variant>
      <vt:variant>
        <vt:i4>0</vt:i4>
      </vt:variant>
      <vt:variant>
        <vt:i4>5</vt:i4>
      </vt:variant>
      <vt:variant>
        <vt:lpwstr>http://www.stránkách/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SVV Praha</dc:title>
  <dc:subject/>
  <dc:creator>SVV</dc:creator>
  <cp:keywords/>
  <cp:lastModifiedBy>Frantisek Zakhar</cp:lastModifiedBy>
  <cp:revision>7</cp:revision>
  <cp:lastPrinted>2015-09-04T09:32:00Z</cp:lastPrinted>
  <dcterms:created xsi:type="dcterms:W3CDTF">2017-03-19T10:57:00Z</dcterms:created>
  <dcterms:modified xsi:type="dcterms:W3CDTF">2018-06-06T14:27:00Z</dcterms:modified>
</cp:coreProperties>
</file>